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ADEE7" w14:textId="77777777" w:rsidR="008168A8" w:rsidRPr="0063101A" w:rsidRDefault="008632DC"/>
    <w:p w14:paraId="4C7602A2" w14:textId="77777777" w:rsidR="00A73D7C" w:rsidRPr="0063101A" w:rsidRDefault="00A73D7C" w:rsidP="00A73D7C">
      <w:pPr>
        <w:jc w:val="center"/>
        <w:rPr>
          <w:rFonts w:asciiTheme="minorHAnsi" w:hAnsiTheme="minorHAnsi" w:cstheme="minorHAnsi"/>
          <w:b/>
          <w:sz w:val="26"/>
          <w:szCs w:val="26"/>
        </w:rPr>
      </w:pPr>
      <w:r w:rsidRPr="0063101A">
        <w:rPr>
          <w:rFonts w:asciiTheme="minorHAnsi" w:hAnsiTheme="minorHAnsi" w:cstheme="minorHAnsi"/>
          <w:noProof/>
          <w:sz w:val="26"/>
          <w:szCs w:val="26"/>
        </w:rPr>
        <w:drawing>
          <wp:inline distT="0" distB="0" distL="0" distR="0" wp14:anchorId="670021B7" wp14:editId="0B1A6471">
            <wp:extent cx="1257300" cy="1257300"/>
            <wp:effectExtent l="0" t="0" r="0" b="0"/>
            <wp:docPr id="1" name="Afbeelding 1" descr="LOGO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C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20B667C7" w14:textId="77777777" w:rsidR="00A73D7C" w:rsidRPr="0063101A" w:rsidRDefault="00A73D7C" w:rsidP="00AE3486">
      <w:pPr>
        <w:pStyle w:val="Geenafstand"/>
        <w:spacing w:line="240" w:lineRule="atLeast"/>
      </w:pPr>
    </w:p>
    <w:p w14:paraId="10B7F6FE" w14:textId="7FA51F76" w:rsidR="00A73D7C" w:rsidRPr="0063101A" w:rsidRDefault="008632DC" w:rsidP="00A73D7C">
      <w:pPr>
        <w:spacing w:line="300" w:lineRule="auto"/>
        <w:jc w:val="center"/>
        <w:rPr>
          <w:rFonts w:ascii="Verdana" w:hAnsi="Verdana" w:cstheme="minorHAnsi"/>
          <w:b/>
        </w:rPr>
      </w:pPr>
      <w:r>
        <w:rPr>
          <w:rFonts w:ascii="Verdana" w:hAnsi="Verdana" w:cstheme="minorHAnsi"/>
          <w:b/>
        </w:rPr>
        <w:t>DEFINITIEF</w:t>
      </w:r>
      <w:r w:rsidR="008A1315" w:rsidRPr="0063101A">
        <w:rPr>
          <w:rFonts w:ascii="Verdana" w:hAnsi="Verdana" w:cstheme="minorHAnsi"/>
          <w:b/>
        </w:rPr>
        <w:t xml:space="preserve"> VERSLAG</w:t>
      </w:r>
      <w:r w:rsidR="00A73D7C" w:rsidRPr="0063101A">
        <w:rPr>
          <w:rFonts w:ascii="Verdana" w:hAnsi="Verdana" w:cstheme="minorHAnsi"/>
          <w:b/>
        </w:rPr>
        <w:t xml:space="preserve"> VERGADERING</w:t>
      </w:r>
      <w:r w:rsidR="00146211" w:rsidRPr="0063101A">
        <w:rPr>
          <w:rFonts w:ascii="Verdana" w:hAnsi="Verdana" w:cstheme="minorHAnsi"/>
          <w:b/>
        </w:rPr>
        <w:t xml:space="preserve"> </w:t>
      </w:r>
      <w:r w:rsidR="002B0E94" w:rsidRPr="0063101A">
        <w:rPr>
          <w:rFonts w:ascii="Verdana" w:hAnsi="Verdana" w:cstheme="minorHAnsi"/>
          <w:b/>
        </w:rPr>
        <w:t>17 NOVEMBER</w:t>
      </w:r>
      <w:r w:rsidR="0011529B" w:rsidRPr="0063101A">
        <w:rPr>
          <w:rFonts w:ascii="Verdana" w:hAnsi="Verdana" w:cstheme="minorHAnsi"/>
          <w:b/>
        </w:rPr>
        <w:t xml:space="preserve"> 2022</w:t>
      </w:r>
    </w:p>
    <w:p w14:paraId="36C73226" w14:textId="2203AA04" w:rsidR="00C47E12" w:rsidRPr="0063101A" w:rsidRDefault="00C47E12" w:rsidP="00C47E12">
      <w:pPr>
        <w:spacing w:before="100" w:beforeAutospacing="1" w:after="100" w:afterAutospacing="1"/>
        <w:jc w:val="center"/>
      </w:pPr>
      <w:r w:rsidRPr="0063101A">
        <w:rPr>
          <w:rFonts w:ascii="Verdana" w:hAnsi="Verdana"/>
          <w:sz w:val="22"/>
          <w:szCs w:val="22"/>
        </w:rPr>
        <w:t xml:space="preserve">(Vastgesteld op </w:t>
      </w:r>
      <w:r w:rsidR="009F6981">
        <w:rPr>
          <w:rFonts w:ascii="Verdana" w:hAnsi="Verdana"/>
          <w:sz w:val="22"/>
          <w:szCs w:val="22"/>
        </w:rPr>
        <w:t>de vergadering van de CD van 12</w:t>
      </w:r>
      <w:r w:rsidR="00D91A4B" w:rsidRPr="0063101A">
        <w:rPr>
          <w:rFonts w:ascii="Verdana" w:hAnsi="Verdana"/>
          <w:sz w:val="22"/>
          <w:szCs w:val="22"/>
        </w:rPr>
        <w:t xml:space="preserve"> december</w:t>
      </w:r>
      <w:r w:rsidRPr="0063101A">
        <w:rPr>
          <w:rFonts w:ascii="Verdana" w:hAnsi="Verdana"/>
          <w:sz w:val="22"/>
          <w:szCs w:val="22"/>
        </w:rPr>
        <w:t>)</w:t>
      </w:r>
    </w:p>
    <w:p w14:paraId="7FD15D79" w14:textId="77777777" w:rsidR="00A73D7C" w:rsidRPr="0063101A" w:rsidRDefault="00A73D7C" w:rsidP="00A73D7C">
      <w:pPr>
        <w:pStyle w:val="Geenafstand"/>
        <w:spacing w:line="220" w:lineRule="exact"/>
      </w:pPr>
    </w:p>
    <w:p w14:paraId="1DFBD848" w14:textId="408BA092" w:rsidR="00A73D7C" w:rsidRPr="0063101A" w:rsidRDefault="00F20FE0" w:rsidP="00A73D7C">
      <w:pPr>
        <w:spacing w:line="300" w:lineRule="auto"/>
        <w:rPr>
          <w:rFonts w:ascii="Verdana" w:hAnsi="Verdana" w:cstheme="minorHAnsi"/>
          <w:i/>
          <w:sz w:val="22"/>
          <w:szCs w:val="22"/>
        </w:rPr>
      </w:pPr>
      <w:r w:rsidRPr="0063101A">
        <w:rPr>
          <w:rFonts w:ascii="Verdana" w:hAnsi="Verdana" w:cstheme="minorHAnsi"/>
          <w:i/>
          <w:sz w:val="22"/>
          <w:szCs w:val="22"/>
        </w:rPr>
        <w:t>Tijd</w:t>
      </w:r>
      <w:r w:rsidR="00525337" w:rsidRPr="0063101A">
        <w:rPr>
          <w:rFonts w:ascii="Verdana" w:hAnsi="Verdana" w:cstheme="minorHAnsi"/>
          <w:i/>
          <w:sz w:val="22"/>
          <w:szCs w:val="22"/>
        </w:rPr>
        <w:t xml:space="preserve">: </w:t>
      </w:r>
      <w:r w:rsidR="00C52794" w:rsidRPr="0063101A">
        <w:rPr>
          <w:rFonts w:ascii="Verdana" w:hAnsi="Verdana" w:cstheme="minorHAnsi"/>
          <w:i/>
          <w:sz w:val="22"/>
          <w:szCs w:val="22"/>
        </w:rPr>
        <w:tab/>
      </w:r>
      <w:r w:rsidR="00C52794" w:rsidRPr="0063101A">
        <w:rPr>
          <w:rFonts w:ascii="Verdana" w:hAnsi="Verdana" w:cstheme="minorHAnsi"/>
          <w:i/>
          <w:sz w:val="22"/>
          <w:szCs w:val="22"/>
        </w:rPr>
        <w:tab/>
      </w:r>
      <w:r w:rsidR="00146211" w:rsidRPr="0063101A">
        <w:rPr>
          <w:rFonts w:ascii="Verdana" w:hAnsi="Verdana" w:cstheme="minorHAnsi"/>
          <w:i/>
          <w:sz w:val="22"/>
          <w:szCs w:val="22"/>
        </w:rPr>
        <w:tab/>
      </w:r>
      <w:r w:rsidR="00146211" w:rsidRPr="0063101A">
        <w:rPr>
          <w:rFonts w:ascii="Verdana" w:hAnsi="Verdana" w:cstheme="minorHAnsi"/>
          <w:i/>
          <w:sz w:val="22"/>
          <w:szCs w:val="22"/>
        </w:rPr>
        <w:tab/>
      </w:r>
      <w:r w:rsidR="00525337" w:rsidRPr="0063101A">
        <w:rPr>
          <w:rFonts w:ascii="Verdana" w:hAnsi="Verdana" w:cstheme="minorHAnsi"/>
          <w:i/>
          <w:sz w:val="22"/>
          <w:szCs w:val="22"/>
        </w:rPr>
        <w:t>14.00 -17.00</w:t>
      </w:r>
      <w:r w:rsidR="00A73D7C" w:rsidRPr="0063101A">
        <w:rPr>
          <w:rFonts w:ascii="Verdana" w:hAnsi="Verdana" w:cstheme="minorHAnsi"/>
          <w:i/>
          <w:sz w:val="22"/>
          <w:szCs w:val="22"/>
        </w:rPr>
        <w:t xml:space="preserve"> uur </w:t>
      </w:r>
    </w:p>
    <w:p w14:paraId="1087187E" w14:textId="41201BCC" w:rsidR="005B5860" w:rsidRPr="0063101A" w:rsidRDefault="00F20FE0" w:rsidP="00237608">
      <w:pPr>
        <w:spacing w:line="300" w:lineRule="auto"/>
        <w:rPr>
          <w:rFonts w:ascii="Verdana" w:hAnsi="Verdana" w:cstheme="minorHAnsi"/>
          <w:i/>
          <w:sz w:val="22"/>
          <w:szCs w:val="22"/>
        </w:rPr>
      </w:pPr>
      <w:r w:rsidRPr="0063101A">
        <w:rPr>
          <w:rFonts w:ascii="Verdana" w:hAnsi="Verdana" w:cstheme="minorHAnsi"/>
          <w:i/>
          <w:sz w:val="22"/>
          <w:szCs w:val="22"/>
        </w:rPr>
        <w:t>Locatie</w:t>
      </w:r>
      <w:r w:rsidR="00F002D3" w:rsidRPr="0063101A">
        <w:rPr>
          <w:rFonts w:ascii="Verdana" w:hAnsi="Verdana" w:cstheme="minorHAnsi"/>
          <w:i/>
          <w:sz w:val="22"/>
          <w:szCs w:val="22"/>
        </w:rPr>
        <w:t>:</w:t>
      </w:r>
      <w:r w:rsidR="000866DE" w:rsidRPr="0063101A">
        <w:rPr>
          <w:rFonts w:ascii="Verdana" w:hAnsi="Verdana" w:cstheme="minorHAnsi"/>
          <w:i/>
          <w:sz w:val="22"/>
          <w:szCs w:val="22"/>
        </w:rPr>
        <w:tab/>
      </w:r>
      <w:r w:rsidR="000866DE" w:rsidRPr="0063101A">
        <w:rPr>
          <w:rFonts w:ascii="Verdana" w:hAnsi="Verdana" w:cstheme="minorHAnsi"/>
          <w:i/>
          <w:sz w:val="22"/>
          <w:szCs w:val="22"/>
        </w:rPr>
        <w:tab/>
      </w:r>
      <w:r w:rsidR="00F002D3" w:rsidRPr="0063101A">
        <w:rPr>
          <w:rFonts w:ascii="Verdana" w:hAnsi="Verdana" w:cstheme="minorHAnsi"/>
          <w:i/>
          <w:sz w:val="22"/>
          <w:szCs w:val="22"/>
        </w:rPr>
        <w:t xml:space="preserve"> </w:t>
      </w:r>
      <w:r w:rsidR="00C52794" w:rsidRPr="0063101A">
        <w:rPr>
          <w:rFonts w:ascii="Verdana" w:hAnsi="Verdana" w:cstheme="minorHAnsi"/>
          <w:i/>
          <w:sz w:val="22"/>
          <w:szCs w:val="22"/>
        </w:rPr>
        <w:tab/>
      </w:r>
      <w:r w:rsidR="002B0E94" w:rsidRPr="0063101A">
        <w:rPr>
          <w:rFonts w:ascii="Verdana" w:hAnsi="Verdana" w:cstheme="minorHAnsi"/>
          <w:i/>
          <w:sz w:val="22"/>
          <w:szCs w:val="22"/>
        </w:rPr>
        <w:t xml:space="preserve">Captain </w:t>
      </w:r>
      <w:proofErr w:type="spellStart"/>
      <w:r w:rsidR="002B0E94" w:rsidRPr="0063101A">
        <w:rPr>
          <w:rFonts w:ascii="Verdana" w:hAnsi="Verdana" w:cstheme="minorHAnsi"/>
          <w:i/>
          <w:sz w:val="22"/>
          <w:szCs w:val="22"/>
        </w:rPr>
        <w:t>Don's</w:t>
      </w:r>
      <w:proofErr w:type="spellEnd"/>
      <w:r w:rsidR="002B0E94" w:rsidRPr="0063101A">
        <w:rPr>
          <w:rFonts w:ascii="Verdana" w:hAnsi="Verdana" w:cstheme="minorHAnsi"/>
          <w:i/>
          <w:sz w:val="22"/>
          <w:szCs w:val="22"/>
        </w:rPr>
        <w:t xml:space="preserve"> Habitat</w:t>
      </w:r>
    </w:p>
    <w:p w14:paraId="29C35232" w14:textId="77777777" w:rsidR="00A73D7C" w:rsidRPr="0063101A" w:rsidRDefault="00A73D7C" w:rsidP="00AE3486">
      <w:pPr>
        <w:spacing w:line="180" w:lineRule="exact"/>
        <w:rPr>
          <w:rFonts w:ascii="Verdana" w:hAnsi="Verdana" w:cstheme="minorHAnsi"/>
          <w:b/>
          <w:sz w:val="22"/>
          <w:szCs w:val="22"/>
        </w:rPr>
      </w:pPr>
      <w:r w:rsidRPr="0063101A">
        <w:rPr>
          <w:rFonts w:ascii="Verdana" w:hAnsi="Verdana" w:cstheme="minorHAnsi"/>
          <w:b/>
          <w:sz w:val="22"/>
          <w:szCs w:val="22"/>
        </w:rPr>
        <w:t>__________________________________________________________</w:t>
      </w:r>
    </w:p>
    <w:p w14:paraId="03A5EDDC" w14:textId="4A223530" w:rsidR="00C47E12" w:rsidRPr="0063101A" w:rsidRDefault="00C47E12" w:rsidP="00C47E12">
      <w:pPr>
        <w:spacing w:before="100" w:beforeAutospacing="1" w:after="100" w:afterAutospacing="1"/>
        <w:rPr>
          <w:sz w:val="20"/>
          <w:szCs w:val="20"/>
        </w:rPr>
      </w:pPr>
      <w:r w:rsidRPr="0063101A">
        <w:rPr>
          <w:rFonts w:ascii="Verdana" w:hAnsi="Verdana"/>
          <w:i/>
          <w:iCs/>
          <w:sz w:val="22"/>
          <w:szCs w:val="22"/>
        </w:rPr>
        <w:t xml:space="preserve">Deelnemers </w:t>
      </w:r>
      <w:r w:rsidRPr="0063101A">
        <w:rPr>
          <w:rFonts w:ascii="Verdana" w:hAnsi="Verdana"/>
          <w:i/>
          <w:iCs/>
          <w:sz w:val="22"/>
          <w:szCs w:val="22"/>
        </w:rPr>
        <w:br/>
      </w:r>
      <w:r w:rsidRPr="0063101A">
        <w:rPr>
          <w:rFonts w:ascii="Verdana" w:hAnsi="Verdana"/>
          <w:sz w:val="21"/>
          <w:szCs w:val="21"/>
        </w:rPr>
        <w:br/>
      </w:r>
      <w:r w:rsidRPr="0063101A">
        <w:rPr>
          <w:rFonts w:ascii="Verdana" w:hAnsi="Verdana"/>
          <w:sz w:val="20"/>
          <w:szCs w:val="20"/>
        </w:rPr>
        <w:t>Dhr. M. Stegers (</w:t>
      </w:r>
      <w:proofErr w:type="spellStart"/>
      <w:r w:rsidRPr="0063101A">
        <w:rPr>
          <w:rFonts w:ascii="Verdana" w:hAnsi="Verdana"/>
          <w:sz w:val="20"/>
          <w:szCs w:val="20"/>
        </w:rPr>
        <w:t>vice-voorzitter</w:t>
      </w:r>
      <w:proofErr w:type="spellEnd"/>
      <w:r w:rsidRPr="0063101A">
        <w:rPr>
          <w:rFonts w:ascii="Verdana" w:hAnsi="Verdana"/>
          <w:sz w:val="20"/>
          <w:szCs w:val="20"/>
        </w:rPr>
        <w:t>) en mw. M Buys (secretaris)</w:t>
      </w:r>
      <w:r w:rsidRPr="0063101A">
        <w:rPr>
          <w:rFonts w:ascii="Verdana" w:hAnsi="Verdana"/>
          <w:sz w:val="20"/>
          <w:szCs w:val="20"/>
        </w:rPr>
        <w:br/>
        <w:t xml:space="preserve">Met kennisgeving afwezig: Gezaghebber E. </w:t>
      </w:r>
      <w:proofErr w:type="spellStart"/>
      <w:r w:rsidRPr="0063101A">
        <w:rPr>
          <w:rFonts w:ascii="Verdana" w:hAnsi="Verdana"/>
          <w:sz w:val="20"/>
          <w:szCs w:val="20"/>
        </w:rPr>
        <w:t>Rijna</w:t>
      </w:r>
      <w:proofErr w:type="spellEnd"/>
      <w:r w:rsidRPr="0063101A">
        <w:rPr>
          <w:rFonts w:ascii="Verdana" w:hAnsi="Verdana"/>
          <w:sz w:val="20"/>
          <w:szCs w:val="20"/>
        </w:rPr>
        <w:t xml:space="preserve"> (voorzitter)</w:t>
      </w:r>
      <w:r w:rsidRPr="0063101A">
        <w:rPr>
          <w:sz w:val="20"/>
          <w:szCs w:val="20"/>
        </w:rPr>
        <w:br/>
      </w:r>
      <w:r w:rsidRPr="0063101A">
        <w:rPr>
          <w:rFonts w:ascii="Verdana" w:hAnsi="Verdana"/>
          <w:sz w:val="20"/>
          <w:szCs w:val="20"/>
          <w:highlight w:val="yellow"/>
        </w:rPr>
        <w:br/>
      </w:r>
      <w:r w:rsidRPr="0063101A">
        <w:rPr>
          <w:rFonts w:ascii="Verdana" w:hAnsi="Verdana"/>
          <w:sz w:val="20"/>
          <w:szCs w:val="20"/>
        </w:rPr>
        <w:t>OLB: gedeputeerde H. Thielman en gedeputeerde N. den Heyer</w:t>
      </w:r>
    </w:p>
    <w:p w14:paraId="0FA2BFFC" w14:textId="7AE89CF3" w:rsidR="00C47E12" w:rsidRPr="0063101A" w:rsidRDefault="00C47E12" w:rsidP="00C47E12">
      <w:pPr>
        <w:spacing w:before="100" w:beforeAutospacing="1" w:after="100" w:afterAutospacing="1"/>
        <w:rPr>
          <w:rFonts w:ascii="Verdana" w:hAnsi="Verdana"/>
          <w:sz w:val="20"/>
          <w:szCs w:val="20"/>
        </w:rPr>
      </w:pPr>
      <w:proofErr w:type="spellStart"/>
      <w:r w:rsidRPr="00170530">
        <w:rPr>
          <w:rFonts w:ascii="Verdana" w:hAnsi="Verdana"/>
          <w:sz w:val="20"/>
          <w:szCs w:val="20"/>
          <w:lang w:val="en-US"/>
        </w:rPr>
        <w:t>Usibo</w:t>
      </w:r>
      <w:proofErr w:type="spellEnd"/>
      <w:r w:rsidRPr="00170530">
        <w:rPr>
          <w:rFonts w:ascii="Verdana" w:hAnsi="Verdana"/>
          <w:sz w:val="20"/>
          <w:szCs w:val="20"/>
          <w:lang w:val="en-US"/>
        </w:rPr>
        <w:t xml:space="preserve">: </w:t>
      </w:r>
      <w:r w:rsidR="0035612D" w:rsidRPr="00170530">
        <w:rPr>
          <w:rFonts w:ascii="Verdana" w:hAnsi="Verdana"/>
          <w:sz w:val="20"/>
          <w:szCs w:val="20"/>
          <w:lang w:val="en-US"/>
        </w:rPr>
        <w:t xml:space="preserve">mw. M. Abrahams, </w:t>
      </w:r>
      <w:proofErr w:type="spellStart"/>
      <w:r w:rsidRPr="00170530">
        <w:rPr>
          <w:rFonts w:ascii="Verdana" w:hAnsi="Verdana"/>
          <w:sz w:val="20"/>
          <w:szCs w:val="20"/>
          <w:lang w:val="en-US"/>
        </w:rPr>
        <w:t>dhr</w:t>
      </w:r>
      <w:proofErr w:type="spellEnd"/>
      <w:r w:rsidRPr="00170530">
        <w:rPr>
          <w:rFonts w:ascii="Verdana" w:hAnsi="Verdana"/>
          <w:sz w:val="20"/>
          <w:szCs w:val="20"/>
          <w:lang w:val="en-US"/>
        </w:rPr>
        <w:t xml:space="preserve">. </w:t>
      </w:r>
      <w:proofErr w:type="spellStart"/>
      <w:proofErr w:type="gramStart"/>
      <w:r w:rsidRPr="0063101A">
        <w:rPr>
          <w:rFonts w:ascii="Verdana" w:hAnsi="Verdana"/>
          <w:sz w:val="20"/>
          <w:szCs w:val="20"/>
        </w:rPr>
        <w:t>N.Willem</w:t>
      </w:r>
      <w:proofErr w:type="spellEnd"/>
      <w:proofErr w:type="gramEnd"/>
      <w:r w:rsidRPr="0063101A">
        <w:rPr>
          <w:rFonts w:ascii="Verdana" w:hAnsi="Verdana"/>
          <w:sz w:val="20"/>
          <w:szCs w:val="20"/>
        </w:rPr>
        <w:t>, dhr. A. Vrolijk</w:t>
      </w:r>
      <w:r w:rsidR="0035612D" w:rsidRPr="0063101A">
        <w:rPr>
          <w:rFonts w:ascii="Verdana" w:hAnsi="Verdana"/>
          <w:sz w:val="20"/>
          <w:szCs w:val="20"/>
        </w:rPr>
        <w:t xml:space="preserve"> en </w:t>
      </w:r>
      <w:r w:rsidRPr="0063101A">
        <w:rPr>
          <w:rFonts w:ascii="Verdana" w:hAnsi="Verdana"/>
          <w:sz w:val="20"/>
          <w:szCs w:val="20"/>
        </w:rPr>
        <w:t xml:space="preserve">dhr. C. </w:t>
      </w:r>
      <w:proofErr w:type="spellStart"/>
      <w:r w:rsidRPr="0063101A">
        <w:rPr>
          <w:rFonts w:ascii="Verdana" w:hAnsi="Verdana"/>
          <w:sz w:val="20"/>
          <w:szCs w:val="20"/>
        </w:rPr>
        <w:t>Kwidama</w:t>
      </w:r>
      <w:proofErr w:type="spellEnd"/>
    </w:p>
    <w:p w14:paraId="71ABCD59" w14:textId="3BBD7A79" w:rsidR="00C47E12" w:rsidRPr="0063101A" w:rsidRDefault="00C47E12" w:rsidP="00C47E12">
      <w:pPr>
        <w:spacing w:before="100" w:beforeAutospacing="1" w:after="100" w:afterAutospacing="1"/>
        <w:rPr>
          <w:rFonts w:ascii="Verdana" w:hAnsi="Verdana"/>
          <w:sz w:val="20"/>
          <w:szCs w:val="20"/>
        </w:rPr>
      </w:pPr>
      <w:r w:rsidRPr="0063101A">
        <w:rPr>
          <w:rFonts w:ascii="Verdana" w:hAnsi="Verdana"/>
          <w:sz w:val="20"/>
          <w:szCs w:val="20"/>
        </w:rPr>
        <w:t>BFB: dhr. Berkenbosch, dhr. P. Coolen</w:t>
      </w:r>
      <w:r w:rsidR="007C10A9" w:rsidRPr="0063101A">
        <w:rPr>
          <w:rFonts w:ascii="Verdana" w:hAnsi="Verdana"/>
          <w:sz w:val="20"/>
          <w:szCs w:val="20"/>
        </w:rPr>
        <w:t xml:space="preserve">, </w:t>
      </w:r>
      <w:r w:rsidRPr="0063101A">
        <w:rPr>
          <w:rFonts w:ascii="Verdana" w:hAnsi="Verdana"/>
          <w:sz w:val="20"/>
          <w:szCs w:val="20"/>
        </w:rPr>
        <w:t xml:space="preserve">mw. A. Romeijnders, dhr. E. </w:t>
      </w:r>
      <w:proofErr w:type="spellStart"/>
      <w:r w:rsidRPr="0063101A">
        <w:rPr>
          <w:rFonts w:ascii="Verdana" w:hAnsi="Verdana"/>
          <w:sz w:val="20"/>
          <w:szCs w:val="20"/>
        </w:rPr>
        <w:t>Carillo</w:t>
      </w:r>
      <w:proofErr w:type="spellEnd"/>
      <w:r w:rsidRPr="0063101A">
        <w:rPr>
          <w:rFonts w:ascii="Verdana" w:hAnsi="Verdana"/>
          <w:sz w:val="20"/>
          <w:szCs w:val="20"/>
        </w:rPr>
        <w:t xml:space="preserve"> en mw. V. De Windt</w:t>
      </w:r>
      <w:r w:rsidRPr="0063101A">
        <w:rPr>
          <w:rFonts w:ascii="Verdana" w:hAnsi="Verdana"/>
          <w:sz w:val="20"/>
          <w:szCs w:val="20"/>
          <w:highlight w:val="yellow"/>
        </w:rPr>
        <w:br/>
      </w:r>
      <w:r w:rsidRPr="0063101A">
        <w:rPr>
          <w:rFonts w:ascii="Verdana" w:hAnsi="Verdana"/>
          <w:sz w:val="20"/>
          <w:szCs w:val="20"/>
          <w:highlight w:val="yellow"/>
        </w:rPr>
        <w:br/>
      </w:r>
      <w:r w:rsidRPr="0063101A">
        <w:rPr>
          <w:rFonts w:ascii="Verdana" w:hAnsi="Verdana"/>
          <w:sz w:val="20"/>
          <w:szCs w:val="20"/>
        </w:rPr>
        <w:t>KvK: dhr. D. Aarts</w:t>
      </w:r>
      <w:r w:rsidR="00942830" w:rsidRPr="0063101A">
        <w:rPr>
          <w:rFonts w:ascii="Verdana" w:hAnsi="Verdana"/>
          <w:sz w:val="20"/>
          <w:szCs w:val="20"/>
        </w:rPr>
        <w:t xml:space="preserve"> (dhr. J. Balentien afwezig)</w:t>
      </w:r>
    </w:p>
    <w:p w14:paraId="66F1C3BB" w14:textId="20F684C6" w:rsidR="00C47E12" w:rsidRPr="0063101A" w:rsidRDefault="0043552C" w:rsidP="00C47E12">
      <w:pPr>
        <w:spacing w:before="100" w:beforeAutospacing="1" w:after="100" w:afterAutospacing="1"/>
        <w:rPr>
          <w:sz w:val="20"/>
          <w:szCs w:val="20"/>
        </w:rPr>
      </w:pPr>
      <w:r w:rsidRPr="0063101A">
        <w:rPr>
          <w:rFonts w:ascii="Verdana" w:hAnsi="Verdana"/>
          <w:sz w:val="20"/>
          <w:szCs w:val="20"/>
        </w:rPr>
        <w:t xml:space="preserve">Adviseur namens SZW: </w:t>
      </w:r>
      <w:r w:rsidR="00C47E12" w:rsidRPr="0063101A">
        <w:rPr>
          <w:rFonts w:ascii="Verdana" w:hAnsi="Verdana"/>
          <w:sz w:val="20"/>
          <w:szCs w:val="20"/>
        </w:rPr>
        <w:t>dhr. E. Brakke</w:t>
      </w:r>
    </w:p>
    <w:p w14:paraId="63EED0D9" w14:textId="082C888B" w:rsidR="00C47E12" w:rsidRPr="0063101A" w:rsidRDefault="0043552C" w:rsidP="00C47E12">
      <w:pPr>
        <w:spacing w:before="100" w:beforeAutospacing="1" w:after="100" w:afterAutospacing="1"/>
        <w:rPr>
          <w:rFonts w:ascii="Verdana" w:hAnsi="Verdana"/>
          <w:sz w:val="20"/>
          <w:szCs w:val="20"/>
        </w:rPr>
      </w:pPr>
      <w:r w:rsidRPr="0063101A">
        <w:rPr>
          <w:rFonts w:ascii="Verdana" w:hAnsi="Verdana"/>
          <w:sz w:val="20"/>
          <w:szCs w:val="20"/>
        </w:rPr>
        <w:t>Overige a</w:t>
      </w:r>
      <w:r w:rsidR="00C47E12" w:rsidRPr="0063101A">
        <w:rPr>
          <w:rFonts w:ascii="Verdana" w:hAnsi="Verdana"/>
          <w:sz w:val="20"/>
          <w:szCs w:val="20"/>
        </w:rPr>
        <w:t>dviseurs: en dhr. B. van Oost</w:t>
      </w:r>
      <w:r w:rsidRPr="0063101A">
        <w:rPr>
          <w:rFonts w:ascii="Verdana" w:hAnsi="Verdana"/>
          <w:sz w:val="20"/>
          <w:szCs w:val="20"/>
        </w:rPr>
        <w:t xml:space="preserve"> (BFB)</w:t>
      </w:r>
      <w:r w:rsidR="00103237" w:rsidRPr="0063101A">
        <w:rPr>
          <w:rFonts w:ascii="Verdana" w:hAnsi="Verdana"/>
          <w:sz w:val="20"/>
          <w:szCs w:val="20"/>
        </w:rPr>
        <w:t xml:space="preserve">, </w:t>
      </w:r>
      <w:r w:rsidR="007C10A9" w:rsidRPr="0063101A">
        <w:rPr>
          <w:rFonts w:ascii="Verdana" w:hAnsi="Verdana"/>
          <w:sz w:val="20"/>
          <w:szCs w:val="20"/>
        </w:rPr>
        <w:t>mw. G.</w:t>
      </w:r>
      <w:r w:rsidR="00103237" w:rsidRPr="0063101A">
        <w:rPr>
          <w:rFonts w:ascii="Verdana" w:hAnsi="Verdana"/>
          <w:sz w:val="20"/>
          <w:szCs w:val="20"/>
        </w:rPr>
        <w:t xml:space="preserve"> v</w:t>
      </w:r>
      <w:r w:rsidR="0066325B" w:rsidRPr="0063101A">
        <w:rPr>
          <w:rFonts w:ascii="Verdana" w:hAnsi="Verdana"/>
          <w:sz w:val="20"/>
          <w:szCs w:val="20"/>
        </w:rPr>
        <w:t>an den</w:t>
      </w:r>
      <w:r w:rsidR="00103237" w:rsidRPr="0063101A">
        <w:rPr>
          <w:rFonts w:ascii="Verdana" w:hAnsi="Verdana"/>
          <w:sz w:val="20"/>
          <w:szCs w:val="20"/>
        </w:rPr>
        <w:t xml:space="preserve"> Heuvel</w:t>
      </w:r>
      <w:r w:rsidRPr="0063101A">
        <w:rPr>
          <w:rFonts w:ascii="Verdana" w:hAnsi="Verdana"/>
          <w:sz w:val="20"/>
          <w:szCs w:val="20"/>
        </w:rPr>
        <w:t xml:space="preserve"> (OLB)</w:t>
      </w:r>
    </w:p>
    <w:p w14:paraId="40065170" w14:textId="4F7A7451" w:rsidR="00C47E12" w:rsidRPr="0063101A" w:rsidRDefault="00FE02A1" w:rsidP="00D91A4B">
      <w:pPr>
        <w:spacing w:line="288" w:lineRule="auto"/>
        <w:rPr>
          <w:rFonts w:ascii="Verdana" w:hAnsi="Verdana"/>
          <w:sz w:val="20"/>
          <w:szCs w:val="20"/>
        </w:rPr>
      </w:pPr>
      <w:r w:rsidRPr="0063101A">
        <w:rPr>
          <w:rFonts w:ascii="Verdana" w:hAnsi="Verdana"/>
          <w:sz w:val="20"/>
          <w:szCs w:val="20"/>
        </w:rPr>
        <w:t>Gasten</w:t>
      </w:r>
    </w:p>
    <w:p w14:paraId="27CD3054" w14:textId="2B9D7111" w:rsidR="00FE02A1" w:rsidRPr="0063101A" w:rsidRDefault="00FE02A1" w:rsidP="00FE02A1">
      <w:pPr>
        <w:pStyle w:val="Lijstalinea"/>
        <w:numPr>
          <w:ilvl w:val="0"/>
          <w:numId w:val="26"/>
        </w:numPr>
        <w:spacing w:line="288" w:lineRule="auto"/>
        <w:rPr>
          <w:rFonts w:ascii="Verdana" w:hAnsi="Verdana"/>
          <w:sz w:val="20"/>
          <w:szCs w:val="20"/>
        </w:rPr>
      </w:pPr>
      <w:r w:rsidRPr="0063101A">
        <w:rPr>
          <w:rFonts w:ascii="Verdana" w:hAnsi="Verdana"/>
          <w:sz w:val="20"/>
          <w:szCs w:val="20"/>
        </w:rPr>
        <w:t xml:space="preserve">Rachelle </w:t>
      </w:r>
      <w:proofErr w:type="spellStart"/>
      <w:r w:rsidR="00325FAE" w:rsidRPr="0063101A">
        <w:rPr>
          <w:rFonts w:ascii="Verdana" w:hAnsi="Verdana"/>
          <w:sz w:val="20"/>
          <w:szCs w:val="20"/>
        </w:rPr>
        <w:t>Pourier</w:t>
      </w:r>
      <w:proofErr w:type="spellEnd"/>
      <w:r w:rsidR="00325FAE" w:rsidRPr="0063101A">
        <w:rPr>
          <w:rFonts w:ascii="Verdana" w:hAnsi="Verdana"/>
          <w:sz w:val="20"/>
          <w:szCs w:val="20"/>
        </w:rPr>
        <w:t xml:space="preserve"> </w:t>
      </w:r>
      <w:r w:rsidRPr="0063101A">
        <w:rPr>
          <w:rFonts w:ascii="Verdana" w:hAnsi="Verdana"/>
          <w:sz w:val="20"/>
          <w:szCs w:val="20"/>
        </w:rPr>
        <w:t>en Caroline</w:t>
      </w:r>
      <w:r w:rsidR="00325FAE" w:rsidRPr="0063101A">
        <w:rPr>
          <w:rFonts w:ascii="Verdana" w:hAnsi="Verdana"/>
          <w:sz w:val="20"/>
          <w:szCs w:val="20"/>
        </w:rPr>
        <w:t xml:space="preserve"> Teeuwen (</w:t>
      </w:r>
      <w:r w:rsidRPr="0063101A">
        <w:rPr>
          <w:rFonts w:ascii="Verdana" w:hAnsi="Verdana"/>
          <w:sz w:val="20"/>
          <w:szCs w:val="20"/>
        </w:rPr>
        <w:t>S</w:t>
      </w:r>
      <w:r w:rsidR="00026B1B" w:rsidRPr="0063101A">
        <w:rPr>
          <w:rFonts w:ascii="Verdana" w:hAnsi="Verdana"/>
          <w:sz w:val="20"/>
          <w:szCs w:val="20"/>
        </w:rPr>
        <w:t xml:space="preserve">tichting </w:t>
      </w:r>
      <w:r w:rsidRPr="0063101A">
        <w:rPr>
          <w:rFonts w:ascii="Verdana" w:hAnsi="Verdana"/>
          <w:sz w:val="20"/>
          <w:szCs w:val="20"/>
        </w:rPr>
        <w:t>R</w:t>
      </w:r>
      <w:r w:rsidR="00026B1B" w:rsidRPr="0063101A">
        <w:rPr>
          <w:rFonts w:ascii="Verdana" w:hAnsi="Verdana"/>
          <w:sz w:val="20"/>
          <w:szCs w:val="20"/>
        </w:rPr>
        <w:t xml:space="preserve">eclassering </w:t>
      </w:r>
      <w:r w:rsidRPr="0063101A">
        <w:rPr>
          <w:rFonts w:ascii="Verdana" w:hAnsi="Verdana"/>
          <w:sz w:val="20"/>
          <w:szCs w:val="20"/>
        </w:rPr>
        <w:t>C</w:t>
      </w:r>
      <w:r w:rsidR="00026B1B" w:rsidRPr="0063101A">
        <w:rPr>
          <w:rFonts w:ascii="Verdana" w:hAnsi="Verdana"/>
          <w:sz w:val="20"/>
          <w:szCs w:val="20"/>
        </w:rPr>
        <w:t xml:space="preserve">aribisch </w:t>
      </w:r>
      <w:r w:rsidRPr="0063101A">
        <w:rPr>
          <w:rFonts w:ascii="Verdana" w:hAnsi="Verdana"/>
          <w:sz w:val="20"/>
          <w:szCs w:val="20"/>
        </w:rPr>
        <w:t>N</w:t>
      </w:r>
      <w:r w:rsidR="00026B1B" w:rsidRPr="0063101A">
        <w:rPr>
          <w:rFonts w:ascii="Verdana" w:hAnsi="Verdana"/>
          <w:sz w:val="20"/>
          <w:szCs w:val="20"/>
        </w:rPr>
        <w:t>ederland</w:t>
      </w:r>
      <w:r w:rsidR="00325FAE" w:rsidRPr="0063101A">
        <w:rPr>
          <w:rFonts w:ascii="Verdana" w:hAnsi="Verdana"/>
          <w:sz w:val="20"/>
          <w:szCs w:val="20"/>
        </w:rPr>
        <w:t>)</w:t>
      </w:r>
    </w:p>
    <w:p w14:paraId="36D0FDB3" w14:textId="612CCA72" w:rsidR="00FE02A1" w:rsidRPr="00170530" w:rsidRDefault="00FA4C8E" w:rsidP="00FE02A1">
      <w:pPr>
        <w:pStyle w:val="Lijstalinea"/>
        <w:numPr>
          <w:ilvl w:val="0"/>
          <w:numId w:val="26"/>
        </w:numPr>
        <w:spacing w:line="288" w:lineRule="auto"/>
        <w:rPr>
          <w:rFonts w:ascii="Verdana" w:hAnsi="Verdana"/>
          <w:sz w:val="20"/>
          <w:szCs w:val="20"/>
          <w:lang w:val="en-US"/>
        </w:rPr>
      </w:pPr>
      <w:r w:rsidRPr="00170530">
        <w:rPr>
          <w:rFonts w:ascii="Verdana" w:hAnsi="Verdana"/>
          <w:sz w:val="20"/>
          <w:szCs w:val="20"/>
          <w:lang w:val="en-US"/>
        </w:rPr>
        <w:t xml:space="preserve">Susan Willems, </w:t>
      </w:r>
      <w:r w:rsidR="009A19A9" w:rsidRPr="00170530">
        <w:rPr>
          <w:rFonts w:ascii="Verdana" w:hAnsi="Verdana"/>
          <w:sz w:val="20"/>
          <w:szCs w:val="20"/>
          <w:lang w:val="en-US"/>
        </w:rPr>
        <w:t>Yajaira</w:t>
      </w:r>
      <w:r w:rsidRPr="00170530">
        <w:rPr>
          <w:rFonts w:ascii="Verdana" w:hAnsi="Verdana"/>
          <w:sz w:val="20"/>
          <w:szCs w:val="20"/>
          <w:lang w:val="en-US"/>
        </w:rPr>
        <w:t xml:space="preserve"> </w:t>
      </w:r>
      <w:proofErr w:type="spellStart"/>
      <w:r w:rsidRPr="00170530">
        <w:rPr>
          <w:rFonts w:ascii="Verdana" w:hAnsi="Verdana"/>
          <w:sz w:val="20"/>
          <w:szCs w:val="20"/>
          <w:lang w:val="en-US"/>
        </w:rPr>
        <w:t>N</w:t>
      </w:r>
      <w:r w:rsidR="00AA12BB" w:rsidRPr="00170530">
        <w:rPr>
          <w:rFonts w:ascii="Verdana" w:hAnsi="Verdana"/>
          <w:sz w:val="20"/>
          <w:szCs w:val="20"/>
          <w:lang w:val="en-US"/>
        </w:rPr>
        <w:t>icolaas</w:t>
      </w:r>
      <w:proofErr w:type="spellEnd"/>
      <w:r w:rsidR="0066325B" w:rsidRPr="00170530">
        <w:rPr>
          <w:rFonts w:ascii="Verdana" w:hAnsi="Verdana"/>
          <w:sz w:val="20"/>
          <w:szCs w:val="20"/>
          <w:lang w:val="en-US"/>
        </w:rPr>
        <w:t xml:space="preserve"> (</w:t>
      </w:r>
      <w:proofErr w:type="spellStart"/>
      <w:r w:rsidR="0066325B" w:rsidRPr="00170530">
        <w:rPr>
          <w:rFonts w:ascii="Verdana" w:hAnsi="Verdana"/>
          <w:sz w:val="20"/>
          <w:szCs w:val="20"/>
          <w:lang w:val="en-US"/>
        </w:rPr>
        <w:t>Plenchi</w:t>
      </w:r>
      <w:proofErr w:type="spellEnd"/>
      <w:r w:rsidR="0066325B" w:rsidRPr="00170530">
        <w:rPr>
          <w:rFonts w:ascii="Verdana" w:hAnsi="Verdana"/>
          <w:sz w:val="20"/>
          <w:szCs w:val="20"/>
          <w:lang w:val="en-US"/>
        </w:rPr>
        <w:t xml:space="preserve"> di </w:t>
      </w:r>
      <w:proofErr w:type="spellStart"/>
      <w:r w:rsidR="0066325B" w:rsidRPr="00170530">
        <w:rPr>
          <w:rFonts w:ascii="Verdana" w:hAnsi="Verdana"/>
          <w:sz w:val="20"/>
          <w:szCs w:val="20"/>
          <w:lang w:val="en-US"/>
        </w:rPr>
        <w:t>trabou</w:t>
      </w:r>
      <w:proofErr w:type="spellEnd"/>
      <w:r w:rsidR="0066325B" w:rsidRPr="00170530">
        <w:rPr>
          <w:rFonts w:ascii="Verdana" w:hAnsi="Verdana"/>
          <w:sz w:val="20"/>
          <w:szCs w:val="20"/>
          <w:lang w:val="en-US"/>
        </w:rPr>
        <w:t>)</w:t>
      </w:r>
    </w:p>
    <w:p w14:paraId="2B403805" w14:textId="77777777" w:rsidR="00732BDE" w:rsidRPr="00170530" w:rsidRDefault="00732BDE" w:rsidP="00D91A4B">
      <w:pPr>
        <w:spacing w:line="288" w:lineRule="auto"/>
        <w:rPr>
          <w:rFonts w:ascii="Verdana" w:hAnsi="Verdana"/>
          <w:sz w:val="21"/>
          <w:szCs w:val="21"/>
          <w:u w:val="single"/>
          <w:lang w:val="en-US"/>
        </w:rPr>
      </w:pPr>
    </w:p>
    <w:p w14:paraId="538DB87F" w14:textId="51979A46" w:rsidR="00B90F5C" w:rsidRPr="0063101A" w:rsidRDefault="00A73D7C" w:rsidP="00B90F5C">
      <w:pPr>
        <w:pStyle w:val="Lijstalinea"/>
        <w:numPr>
          <w:ilvl w:val="0"/>
          <w:numId w:val="8"/>
        </w:numPr>
        <w:spacing w:line="288" w:lineRule="auto"/>
        <w:rPr>
          <w:rFonts w:ascii="Verdana" w:hAnsi="Verdana"/>
          <w:sz w:val="21"/>
          <w:szCs w:val="21"/>
          <w:u w:val="single"/>
        </w:rPr>
      </w:pPr>
      <w:r w:rsidRPr="0063101A">
        <w:rPr>
          <w:rFonts w:ascii="Verdana" w:hAnsi="Verdana"/>
          <w:sz w:val="21"/>
          <w:szCs w:val="21"/>
          <w:u w:val="single"/>
        </w:rPr>
        <w:t>Opening en huishoudelijke mededelingen</w:t>
      </w:r>
    </w:p>
    <w:p w14:paraId="7643313E" w14:textId="75F9D5BC" w:rsidR="004B13C7" w:rsidRPr="0063101A" w:rsidRDefault="004B13C7" w:rsidP="004B13C7">
      <w:pPr>
        <w:pStyle w:val="Normaalweb"/>
        <w:rPr>
          <w:rFonts w:ascii="Verdana" w:hAnsi="Verdana"/>
          <w:sz w:val="20"/>
          <w:szCs w:val="20"/>
        </w:rPr>
      </w:pPr>
      <w:r w:rsidRPr="0063101A">
        <w:rPr>
          <w:rFonts w:ascii="Verdana" w:hAnsi="Verdana"/>
          <w:sz w:val="20"/>
          <w:szCs w:val="20"/>
        </w:rPr>
        <w:t xml:space="preserve">De </w:t>
      </w:r>
      <w:proofErr w:type="spellStart"/>
      <w:r w:rsidRPr="0063101A">
        <w:rPr>
          <w:rFonts w:ascii="Verdana" w:hAnsi="Verdana"/>
          <w:sz w:val="20"/>
          <w:szCs w:val="20"/>
        </w:rPr>
        <w:t>vice-voorzitter</w:t>
      </w:r>
      <w:proofErr w:type="spellEnd"/>
      <w:r w:rsidRPr="0063101A">
        <w:rPr>
          <w:rFonts w:ascii="Verdana" w:hAnsi="Verdana"/>
          <w:sz w:val="20"/>
          <w:szCs w:val="20"/>
        </w:rPr>
        <w:t xml:space="preserve"> opent de vergadering en heet iedereen welkom. De voorzitter, gezaghebber </w:t>
      </w:r>
      <w:proofErr w:type="spellStart"/>
      <w:r w:rsidRPr="0063101A">
        <w:rPr>
          <w:rFonts w:ascii="Verdana" w:hAnsi="Verdana"/>
          <w:sz w:val="20"/>
          <w:szCs w:val="20"/>
        </w:rPr>
        <w:t>Rijna</w:t>
      </w:r>
      <w:proofErr w:type="spellEnd"/>
      <w:r w:rsidRPr="0063101A">
        <w:rPr>
          <w:rFonts w:ascii="Verdana" w:hAnsi="Verdana"/>
          <w:sz w:val="20"/>
          <w:szCs w:val="20"/>
        </w:rPr>
        <w:t>, heeft zich afgemeld voor deze vergadering vanwege een dienstreis.</w:t>
      </w:r>
    </w:p>
    <w:p w14:paraId="2C0CAFFC" w14:textId="4E3CCED0" w:rsidR="004B13C7" w:rsidRPr="0063101A" w:rsidRDefault="004B13C7" w:rsidP="004B13C7">
      <w:pPr>
        <w:pStyle w:val="Normaalweb"/>
        <w:rPr>
          <w:rFonts w:ascii="Verdana" w:hAnsi="Verdana"/>
          <w:sz w:val="20"/>
          <w:szCs w:val="20"/>
        </w:rPr>
      </w:pPr>
      <w:r w:rsidRPr="0063101A">
        <w:rPr>
          <w:rFonts w:ascii="Verdana" w:hAnsi="Verdana"/>
          <w:sz w:val="20"/>
          <w:szCs w:val="20"/>
        </w:rPr>
        <w:t xml:space="preserve">De </w:t>
      </w:r>
      <w:proofErr w:type="spellStart"/>
      <w:r w:rsidRPr="0063101A">
        <w:rPr>
          <w:rFonts w:ascii="Verdana" w:hAnsi="Verdana"/>
          <w:sz w:val="20"/>
          <w:szCs w:val="20"/>
        </w:rPr>
        <w:t>vice-voorzitter</w:t>
      </w:r>
      <w:proofErr w:type="spellEnd"/>
      <w:r w:rsidRPr="0063101A">
        <w:rPr>
          <w:rFonts w:ascii="Verdana" w:hAnsi="Verdana"/>
          <w:sz w:val="20"/>
          <w:szCs w:val="20"/>
        </w:rPr>
        <w:t xml:space="preserve"> heeft een aantal mededelingen:</w:t>
      </w:r>
    </w:p>
    <w:p w14:paraId="0832BE81" w14:textId="51E35422" w:rsidR="004B13C7" w:rsidRPr="0063101A" w:rsidRDefault="004B13C7" w:rsidP="004B13C7">
      <w:pPr>
        <w:pStyle w:val="Normaalweb"/>
        <w:numPr>
          <w:ilvl w:val="0"/>
          <w:numId w:val="25"/>
        </w:numPr>
        <w:rPr>
          <w:sz w:val="20"/>
          <w:szCs w:val="20"/>
        </w:rPr>
      </w:pPr>
      <w:r w:rsidRPr="0063101A">
        <w:rPr>
          <w:rFonts w:ascii="Verdana" w:hAnsi="Verdana"/>
          <w:sz w:val="20"/>
          <w:szCs w:val="20"/>
        </w:rPr>
        <w:t xml:space="preserve">De CD is uitgenodigd om woensdag 23 november met een afvaardiging naar de armoedeconferentie te komen (georganiseerd door OLB). </w:t>
      </w:r>
      <w:r w:rsidR="00392E32" w:rsidRPr="0063101A">
        <w:rPr>
          <w:rFonts w:ascii="Verdana" w:hAnsi="Verdana"/>
          <w:sz w:val="20"/>
          <w:szCs w:val="20"/>
        </w:rPr>
        <w:t xml:space="preserve">Deze conferentie duurt de hele dag. De </w:t>
      </w:r>
      <w:proofErr w:type="spellStart"/>
      <w:r w:rsidR="00392E32" w:rsidRPr="0063101A">
        <w:rPr>
          <w:rFonts w:ascii="Verdana" w:hAnsi="Verdana"/>
          <w:sz w:val="20"/>
          <w:szCs w:val="20"/>
        </w:rPr>
        <w:t>vice-voorzitter</w:t>
      </w:r>
      <w:proofErr w:type="spellEnd"/>
      <w:r w:rsidR="00392E32" w:rsidRPr="0063101A">
        <w:rPr>
          <w:rFonts w:ascii="Verdana" w:hAnsi="Verdana"/>
          <w:sz w:val="20"/>
          <w:szCs w:val="20"/>
        </w:rPr>
        <w:t xml:space="preserve"> en secretaris zijn bereid om te gaan, maar stellen hun plaats graag beschikbaar als een ander CD-lid wil gaan</w:t>
      </w:r>
    </w:p>
    <w:p w14:paraId="6E6C712F" w14:textId="4F95A33F" w:rsidR="00392E32" w:rsidRPr="0063101A" w:rsidRDefault="00392E32" w:rsidP="004B13C7">
      <w:pPr>
        <w:pStyle w:val="Normaalweb"/>
        <w:numPr>
          <w:ilvl w:val="0"/>
          <w:numId w:val="25"/>
        </w:numPr>
        <w:rPr>
          <w:sz w:val="20"/>
          <w:szCs w:val="20"/>
        </w:rPr>
      </w:pPr>
      <w:r w:rsidRPr="0063101A">
        <w:rPr>
          <w:rFonts w:ascii="Verdana" w:hAnsi="Verdana"/>
          <w:sz w:val="20"/>
          <w:szCs w:val="20"/>
        </w:rPr>
        <w:lastRenderedPageBreak/>
        <w:t xml:space="preserve">Op 29 november vindt op </w:t>
      </w:r>
      <w:r w:rsidR="002D5008" w:rsidRPr="0063101A">
        <w:rPr>
          <w:rFonts w:ascii="Verdana" w:hAnsi="Verdana"/>
          <w:sz w:val="20"/>
          <w:szCs w:val="20"/>
        </w:rPr>
        <w:t>Curaçao</w:t>
      </w:r>
      <w:r w:rsidRPr="0063101A">
        <w:rPr>
          <w:rFonts w:ascii="Verdana" w:hAnsi="Verdana"/>
          <w:sz w:val="20"/>
          <w:szCs w:val="20"/>
        </w:rPr>
        <w:t xml:space="preserve"> een armoedeconferentie plaats, georganiseerd door de Ombudsman</w:t>
      </w:r>
    </w:p>
    <w:p w14:paraId="0D3EEB4A" w14:textId="29CA6B62" w:rsidR="002D5008" w:rsidRPr="0063101A" w:rsidRDefault="002D5008" w:rsidP="004B13C7">
      <w:pPr>
        <w:pStyle w:val="Normaalweb"/>
        <w:numPr>
          <w:ilvl w:val="0"/>
          <w:numId w:val="25"/>
        </w:numPr>
        <w:rPr>
          <w:sz w:val="20"/>
          <w:szCs w:val="20"/>
        </w:rPr>
      </w:pPr>
      <w:r w:rsidRPr="0063101A">
        <w:rPr>
          <w:rFonts w:ascii="Verdana" w:hAnsi="Verdana"/>
          <w:sz w:val="20"/>
          <w:szCs w:val="20"/>
        </w:rPr>
        <w:t>Op 12 januari komt een EZK-delegatie naar Bonaire en zij willen graag een gesprek met de Centraal Dialoog</w:t>
      </w:r>
      <w:r w:rsidR="00E50EE3" w:rsidRPr="0063101A">
        <w:rPr>
          <w:rFonts w:ascii="Verdana" w:hAnsi="Verdana"/>
          <w:sz w:val="20"/>
          <w:szCs w:val="20"/>
        </w:rPr>
        <w:t xml:space="preserve">. Alle geledingen wordt verzocht om hiervoor iemand af te vaardigen. Het gesprek zal </w:t>
      </w:r>
      <w:r w:rsidR="006C1874" w:rsidRPr="0063101A">
        <w:rPr>
          <w:rFonts w:ascii="Verdana" w:hAnsi="Verdana"/>
          <w:sz w:val="20"/>
          <w:szCs w:val="20"/>
        </w:rPr>
        <w:t>nog</w:t>
      </w:r>
      <w:r w:rsidR="00E50EE3" w:rsidRPr="0063101A">
        <w:rPr>
          <w:rFonts w:ascii="Verdana" w:hAnsi="Verdana"/>
          <w:sz w:val="20"/>
          <w:szCs w:val="20"/>
        </w:rPr>
        <w:t xml:space="preserve"> voorbereid worden.</w:t>
      </w:r>
    </w:p>
    <w:p w14:paraId="20855750" w14:textId="77777777" w:rsidR="00DF1F89" w:rsidRPr="0063101A" w:rsidRDefault="00DF1F89" w:rsidP="00471C7B">
      <w:pPr>
        <w:pStyle w:val="Geenafstand"/>
        <w:numPr>
          <w:ilvl w:val="0"/>
          <w:numId w:val="25"/>
        </w:numPr>
        <w:spacing w:line="200" w:lineRule="exact"/>
        <w:rPr>
          <w:rFonts w:ascii="Verdana" w:hAnsi="Verdana"/>
          <w:sz w:val="20"/>
          <w:szCs w:val="20"/>
        </w:rPr>
      </w:pPr>
      <w:r w:rsidRPr="0063101A">
        <w:rPr>
          <w:rFonts w:ascii="Verdana" w:hAnsi="Verdana"/>
          <w:sz w:val="20"/>
          <w:szCs w:val="20"/>
        </w:rPr>
        <w:t xml:space="preserve">Er stond nog een punt open over het </w:t>
      </w:r>
      <w:r w:rsidR="00471C7B" w:rsidRPr="0063101A">
        <w:rPr>
          <w:rFonts w:ascii="Verdana" w:hAnsi="Verdana"/>
          <w:sz w:val="20"/>
          <w:szCs w:val="20"/>
        </w:rPr>
        <w:t>werken van jongeren in de horeca</w:t>
      </w:r>
      <w:r w:rsidR="000C114C" w:rsidRPr="0063101A">
        <w:rPr>
          <w:rFonts w:ascii="Verdana" w:hAnsi="Verdana"/>
          <w:sz w:val="20"/>
          <w:szCs w:val="20"/>
        </w:rPr>
        <w:t xml:space="preserve"> </w:t>
      </w:r>
      <w:r w:rsidRPr="0063101A">
        <w:rPr>
          <w:rFonts w:ascii="Verdana" w:hAnsi="Verdana"/>
          <w:sz w:val="20"/>
          <w:szCs w:val="20"/>
        </w:rPr>
        <w:t>en eventuele aanpassing van de</w:t>
      </w:r>
      <w:r w:rsidR="000C114C" w:rsidRPr="0063101A">
        <w:rPr>
          <w:rFonts w:ascii="Verdana" w:hAnsi="Verdana"/>
          <w:sz w:val="20"/>
          <w:szCs w:val="20"/>
        </w:rPr>
        <w:t xml:space="preserve"> leeftijd</w:t>
      </w:r>
      <w:r w:rsidRPr="0063101A">
        <w:rPr>
          <w:rFonts w:ascii="Verdana" w:hAnsi="Verdana"/>
          <w:sz w:val="20"/>
          <w:szCs w:val="20"/>
        </w:rPr>
        <w:t>sgrens</w:t>
      </w:r>
      <w:r w:rsidR="000C114C" w:rsidRPr="0063101A">
        <w:rPr>
          <w:rFonts w:ascii="Verdana" w:hAnsi="Verdana"/>
          <w:sz w:val="20"/>
          <w:szCs w:val="20"/>
        </w:rPr>
        <w:t xml:space="preserve">. </w:t>
      </w:r>
      <w:r w:rsidRPr="0063101A">
        <w:rPr>
          <w:rFonts w:ascii="Verdana" w:hAnsi="Verdana"/>
          <w:sz w:val="20"/>
          <w:szCs w:val="20"/>
        </w:rPr>
        <w:t>SZW zou hier de CD over informeren en dan kan er indien nodig een brief over worden opgesteld.</w:t>
      </w:r>
    </w:p>
    <w:p w14:paraId="6A118151" w14:textId="77777777" w:rsidR="00881F12" w:rsidRPr="0063101A" w:rsidRDefault="00881F12" w:rsidP="00AE3486">
      <w:pPr>
        <w:pStyle w:val="Geenafstand"/>
        <w:spacing w:line="200" w:lineRule="exact"/>
        <w:rPr>
          <w:rFonts w:ascii="Verdana" w:hAnsi="Verdana"/>
          <w:sz w:val="21"/>
          <w:szCs w:val="21"/>
        </w:rPr>
      </w:pPr>
    </w:p>
    <w:p w14:paraId="5FDCED6D" w14:textId="2DC24E58" w:rsidR="00146211" w:rsidRPr="0063101A" w:rsidRDefault="009C20A2" w:rsidP="00146211">
      <w:pPr>
        <w:pStyle w:val="Lijstalinea"/>
        <w:numPr>
          <w:ilvl w:val="0"/>
          <w:numId w:val="8"/>
        </w:numPr>
        <w:spacing w:line="288" w:lineRule="auto"/>
        <w:rPr>
          <w:rFonts w:ascii="Verdana" w:hAnsi="Verdana"/>
          <w:sz w:val="21"/>
          <w:szCs w:val="21"/>
        </w:rPr>
      </w:pPr>
      <w:r w:rsidRPr="0063101A">
        <w:rPr>
          <w:rFonts w:ascii="Verdana" w:hAnsi="Verdana"/>
          <w:sz w:val="21"/>
          <w:szCs w:val="21"/>
          <w:u w:val="single"/>
        </w:rPr>
        <w:t>Verslag</w:t>
      </w:r>
      <w:r w:rsidR="002C65D4" w:rsidRPr="0063101A">
        <w:rPr>
          <w:rFonts w:ascii="Verdana" w:hAnsi="Verdana"/>
          <w:sz w:val="21"/>
          <w:szCs w:val="21"/>
          <w:u w:val="single"/>
        </w:rPr>
        <w:t xml:space="preserve"> </w:t>
      </w:r>
      <w:r w:rsidR="00635306" w:rsidRPr="0063101A">
        <w:rPr>
          <w:rFonts w:ascii="Verdana" w:hAnsi="Verdana"/>
          <w:sz w:val="21"/>
          <w:szCs w:val="21"/>
          <w:u w:val="single"/>
        </w:rPr>
        <w:t xml:space="preserve">vergadering </w:t>
      </w:r>
      <w:r w:rsidR="002B0E94" w:rsidRPr="0063101A">
        <w:rPr>
          <w:rFonts w:ascii="Verdana" w:hAnsi="Verdana"/>
          <w:sz w:val="21"/>
          <w:szCs w:val="21"/>
          <w:u w:val="single"/>
        </w:rPr>
        <w:t>22 augustus</w:t>
      </w:r>
      <w:r w:rsidR="00400000" w:rsidRPr="0063101A">
        <w:rPr>
          <w:rFonts w:ascii="Verdana" w:hAnsi="Verdana"/>
          <w:sz w:val="21"/>
          <w:szCs w:val="21"/>
          <w:u w:val="single"/>
        </w:rPr>
        <w:t xml:space="preserve"> 2022</w:t>
      </w:r>
    </w:p>
    <w:p w14:paraId="5B0417C0" w14:textId="775ACEB0" w:rsidR="00442E77" w:rsidRPr="0063101A" w:rsidRDefault="00442E77" w:rsidP="00442E77">
      <w:pPr>
        <w:spacing w:line="288" w:lineRule="auto"/>
        <w:ind w:left="360"/>
        <w:rPr>
          <w:rFonts w:ascii="Verdana" w:hAnsi="Verdana"/>
          <w:sz w:val="21"/>
          <w:szCs w:val="21"/>
        </w:rPr>
      </w:pPr>
      <w:r w:rsidRPr="0063101A">
        <w:rPr>
          <w:rFonts w:ascii="Verdana" w:hAnsi="Verdana"/>
          <w:sz w:val="21"/>
          <w:szCs w:val="21"/>
        </w:rPr>
        <w:t>Het verslag van de vorige vergadering is schriftelijk vastgesteld op 27 oktober.</w:t>
      </w:r>
    </w:p>
    <w:p w14:paraId="71B82C9F" w14:textId="77777777" w:rsidR="00442E77" w:rsidRPr="0063101A" w:rsidRDefault="00442E77" w:rsidP="0011529B">
      <w:pPr>
        <w:pStyle w:val="Lijstalinea"/>
        <w:ind w:left="360"/>
        <w:rPr>
          <w:rFonts w:ascii="Helvetica" w:eastAsia="Times New Roman" w:hAnsi="Helvetica"/>
          <w:color w:val="000000"/>
          <w:sz w:val="20"/>
          <w:szCs w:val="20"/>
        </w:rPr>
      </w:pPr>
    </w:p>
    <w:p w14:paraId="0F16300D" w14:textId="0BA295D5" w:rsidR="00400000" w:rsidRPr="0063101A" w:rsidRDefault="00400000" w:rsidP="00400000">
      <w:pPr>
        <w:pStyle w:val="Lijstalinea"/>
        <w:numPr>
          <w:ilvl w:val="0"/>
          <w:numId w:val="8"/>
        </w:numPr>
        <w:spacing w:line="288" w:lineRule="auto"/>
        <w:rPr>
          <w:rFonts w:ascii="Verdana" w:hAnsi="Verdana"/>
          <w:sz w:val="21"/>
          <w:szCs w:val="21"/>
          <w:u w:val="single"/>
        </w:rPr>
      </w:pPr>
      <w:r w:rsidRPr="0063101A">
        <w:rPr>
          <w:rFonts w:ascii="Verdana" w:hAnsi="Verdana"/>
          <w:sz w:val="21"/>
          <w:szCs w:val="21"/>
          <w:u w:val="single"/>
        </w:rPr>
        <w:t xml:space="preserve">Bespreken actielijst vergadering </w:t>
      </w:r>
      <w:r w:rsidR="00387464" w:rsidRPr="0063101A">
        <w:rPr>
          <w:rFonts w:ascii="Verdana" w:hAnsi="Verdana"/>
          <w:sz w:val="21"/>
          <w:szCs w:val="21"/>
          <w:u w:val="single"/>
        </w:rPr>
        <w:t>22 augustus</w:t>
      </w:r>
    </w:p>
    <w:p w14:paraId="33840CE4" w14:textId="0EC6ED61" w:rsidR="00CE2118" w:rsidRPr="0063101A" w:rsidRDefault="00442E77" w:rsidP="00861B7F">
      <w:pPr>
        <w:spacing w:line="288" w:lineRule="auto"/>
        <w:ind w:left="360"/>
        <w:rPr>
          <w:rFonts w:ascii="Verdana" w:hAnsi="Verdana"/>
          <w:sz w:val="21"/>
          <w:szCs w:val="21"/>
        </w:rPr>
      </w:pPr>
      <w:r w:rsidRPr="0063101A">
        <w:rPr>
          <w:rFonts w:ascii="Verdana" w:hAnsi="Verdana"/>
          <w:sz w:val="21"/>
          <w:szCs w:val="21"/>
        </w:rPr>
        <w:t>De actielijst wordt besproken. Alle acties zijn afgerond of staan geagendeerd. Het enige openstaande punt is de betaling van de subsidie</w:t>
      </w:r>
      <w:r w:rsidR="00861B7F" w:rsidRPr="0063101A">
        <w:rPr>
          <w:rFonts w:ascii="Verdana" w:hAnsi="Verdana"/>
          <w:sz w:val="21"/>
          <w:szCs w:val="21"/>
        </w:rPr>
        <w:t xml:space="preserve"> aan BFB.</w:t>
      </w:r>
    </w:p>
    <w:p w14:paraId="5614F78E" w14:textId="77777777" w:rsidR="00CE2118" w:rsidRPr="0063101A" w:rsidRDefault="00CE2118" w:rsidP="00E7296C">
      <w:pPr>
        <w:spacing w:line="288" w:lineRule="auto"/>
        <w:rPr>
          <w:rFonts w:ascii="Verdana" w:hAnsi="Verdana"/>
          <w:sz w:val="21"/>
          <w:szCs w:val="21"/>
        </w:rPr>
      </w:pPr>
    </w:p>
    <w:p w14:paraId="0273454D" w14:textId="3324DDAE" w:rsidR="00265B80" w:rsidRPr="0063101A" w:rsidRDefault="00FC1ECD" w:rsidP="003C1E2C">
      <w:pPr>
        <w:pStyle w:val="Lijstalinea"/>
        <w:numPr>
          <w:ilvl w:val="0"/>
          <w:numId w:val="8"/>
        </w:numPr>
        <w:spacing w:line="288" w:lineRule="auto"/>
        <w:rPr>
          <w:rFonts w:ascii="Verdana" w:hAnsi="Verdana"/>
          <w:sz w:val="21"/>
          <w:szCs w:val="21"/>
          <w:u w:val="single"/>
        </w:rPr>
      </w:pPr>
      <w:r w:rsidRPr="0063101A">
        <w:rPr>
          <w:rFonts w:ascii="Verdana" w:hAnsi="Verdana"/>
          <w:sz w:val="21"/>
          <w:szCs w:val="21"/>
          <w:u w:val="single"/>
        </w:rPr>
        <w:t xml:space="preserve">Presentatie </w:t>
      </w:r>
      <w:proofErr w:type="spellStart"/>
      <w:r w:rsidR="00265B80" w:rsidRPr="0063101A">
        <w:rPr>
          <w:rFonts w:ascii="Verdana" w:hAnsi="Verdana"/>
          <w:sz w:val="21"/>
          <w:szCs w:val="21"/>
          <w:u w:val="single"/>
        </w:rPr>
        <w:t>Plenchi</w:t>
      </w:r>
      <w:proofErr w:type="spellEnd"/>
      <w:r w:rsidR="00265B80" w:rsidRPr="0063101A">
        <w:rPr>
          <w:rFonts w:ascii="Verdana" w:hAnsi="Verdana"/>
          <w:sz w:val="21"/>
          <w:szCs w:val="21"/>
          <w:u w:val="single"/>
        </w:rPr>
        <w:t xml:space="preserve"> di </w:t>
      </w:r>
      <w:proofErr w:type="spellStart"/>
      <w:r w:rsidR="00265B80" w:rsidRPr="0063101A">
        <w:rPr>
          <w:rFonts w:ascii="Verdana" w:hAnsi="Verdana"/>
          <w:sz w:val="21"/>
          <w:szCs w:val="21"/>
          <w:u w:val="single"/>
        </w:rPr>
        <w:t>Trabou</w:t>
      </w:r>
      <w:proofErr w:type="spellEnd"/>
      <w:r w:rsidR="00265B80" w:rsidRPr="0063101A">
        <w:rPr>
          <w:rFonts w:ascii="Verdana" w:hAnsi="Verdana"/>
          <w:sz w:val="21"/>
          <w:szCs w:val="21"/>
          <w:u w:val="single"/>
        </w:rPr>
        <w:t xml:space="preserve"> en Stichting Reclassering Caribisch Nederland</w:t>
      </w:r>
    </w:p>
    <w:p w14:paraId="64F1451E" w14:textId="77777777" w:rsidR="00395A24" w:rsidRPr="0063101A" w:rsidRDefault="00330873" w:rsidP="00395A24">
      <w:pPr>
        <w:spacing w:line="288" w:lineRule="auto"/>
        <w:ind w:left="360"/>
        <w:rPr>
          <w:rFonts w:ascii="Verdana" w:hAnsi="Verdana"/>
          <w:sz w:val="21"/>
          <w:szCs w:val="21"/>
        </w:rPr>
      </w:pPr>
      <w:proofErr w:type="spellStart"/>
      <w:r w:rsidRPr="0063101A">
        <w:rPr>
          <w:rFonts w:ascii="Verdana" w:hAnsi="Verdana"/>
          <w:sz w:val="21"/>
          <w:szCs w:val="21"/>
        </w:rPr>
        <w:t>Plenchi</w:t>
      </w:r>
      <w:proofErr w:type="spellEnd"/>
      <w:r w:rsidRPr="0063101A">
        <w:rPr>
          <w:rFonts w:ascii="Verdana" w:hAnsi="Verdana"/>
          <w:sz w:val="21"/>
          <w:szCs w:val="21"/>
        </w:rPr>
        <w:t xml:space="preserve"> di </w:t>
      </w:r>
      <w:proofErr w:type="spellStart"/>
      <w:r w:rsidRPr="0063101A">
        <w:rPr>
          <w:rFonts w:ascii="Verdana" w:hAnsi="Verdana"/>
          <w:sz w:val="21"/>
          <w:szCs w:val="21"/>
        </w:rPr>
        <w:t>Trabou</w:t>
      </w:r>
      <w:proofErr w:type="spellEnd"/>
      <w:r w:rsidRPr="0063101A">
        <w:rPr>
          <w:rFonts w:ascii="Verdana" w:hAnsi="Verdana"/>
          <w:sz w:val="21"/>
          <w:szCs w:val="21"/>
        </w:rPr>
        <w:t xml:space="preserve"> en SRCN geven een presentatie over hun werkzaamheden.</w:t>
      </w:r>
      <w:r w:rsidR="00395A24" w:rsidRPr="0063101A">
        <w:rPr>
          <w:rFonts w:ascii="Verdana" w:hAnsi="Verdana"/>
          <w:sz w:val="21"/>
          <w:szCs w:val="21"/>
        </w:rPr>
        <w:t xml:space="preserve"> Overkoepelend thema is </w:t>
      </w:r>
      <w:r w:rsidR="00265B80" w:rsidRPr="0063101A">
        <w:rPr>
          <w:rFonts w:ascii="Verdana" w:hAnsi="Verdana"/>
          <w:sz w:val="21"/>
          <w:szCs w:val="21"/>
        </w:rPr>
        <w:t>"</w:t>
      </w:r>
      <w:r w:rsidR="008C6E9F" w:rsidRPr="0063101A">
        <w:rPr>
          <w:rFonts w:ascii="Verdana" w:hAnsi="Verdana"/>
          <w:sz w:val="21"/>
          <w:szCs w:val="21"/>
        </w:rPr>
        <w:t>Werknemers met afstand tot de arbeidsmarkt"</w:t>
      </w:r>
      <w:r w:rsidR="00395A24" w:rsidRPr="0063101A">
        <w:rPr>
          <w:rFonts w:ascii="Verdana" w:hAnsi="Verdana"/>
          <w:sz w:val="21"/>
          <w:szCs w:val="21"/>
        </w:rPr>
        <w:t>.</w:t>
      </w:r>
    </w:p>
    <w:p w14:paraId="40D96108" w14:textId="77777777" w:rsidR="00395A24" w:rsidRPr="0063101A" w:rsidRDefault="00395A24" w:rsidP="00395A24">
      <w:pPr>
        <w:spacing w:line="288" w:lineRule="auto"/>
        <w:ind w:left="360"/>
        <w:rPr>
          <w:rFonts w:ascii="Verdana" w:hAnsi="Verdana"/>
          <w:sz w:val="21"/>
          <w:szCs w:val="21"/>
        </w:rPr>
      </w:pPr>
      <w:r w:rsidRPr="0063101A">
        <w:rPr>
          <w:rFonts w:ascii="Verdana" w:hAnsi="Verdana"/>
          <w:sz w:val="21"/>
          <w:szCs w:val="21"/>
        </w:rPr>
        <w:t>De presentaties zijn als bijlagen bij het verslag gevoegd.</w:t>
      </w:r>
    </w:p>
    <w:p w14:paraId="330BD338" w14:textId="39FC4AD8" w:rsidR="00ED21D5" w:rsidRPr="0063101A" w:rsidRDefault="00ED21D5" w:rsidP="00ED21D5">
      <w:pPr>
        <w:spacing w:line="288" w:lineRule="auto"/>
        <w:ind w:left="360"/>
        <w:rPr>
          <w:rFonts w:ascii="Verdana" w:hAnsi="Verdana"/>
          <w:sz w:val="21"/>
          <w:szCs w:val="21"/>
        </w:rPr>
      </w:pPr>
      <w:r w:rsidRPr="0063101A">
        <w:rPr>
          <w:rFonts w:ascii="Verdana" w:hAnsi="Verdana"/>
          <w:sz w:val="21"/>
          <w:szCs w:val="21"/>
        </w:rPr>
        <w:br/>
        <w:t xml:space="preserve">Naar aanleiding van de presentatie van </w:t>
      </w:r>
      <w:proofErr w:type="spellStart"/>
      <w:r w:rsidRPr="0063101A">
        <w:rPr>
          <w:rFonts w:ascii="Verdana" w:hAnsi="Verdana"/>
          <w:sz w:val="21"/>
          <w:szCs w:val="21"/>
        </w:rPr>
        <w:t>Plenchi</w:t>
      </w:r>
      <w:proofErr w:type="spellEnd"/>
      <w:r w:rsidRPr="0063101A">
        <w:rPr>
          <w:rFonts w:ascii="Verdana" w:hAnsi="Verdana"/>
          <w:sz w:val="21"/>
          <w:szCs w:val="21"/>
        </w:rPr>
        <w:t xml:space="preserve"> di </w:t>
      </w:r>
      <w:proofErr w:type="spellStart"/>
      <w:r w:rsidRPr="0063101A">
        <w:rPr>
          <w:rFonts w:ascii="Verdana" w:hAnsi="Verdana"/>
          <w:sz w:val="21"/>
          <w:szCs w:val="21"/>
        </w:rPr>
        <w:t>Trabou</w:t>
      </w:r>
      <w:proofErr w:type="spellEnd"/>
      <w:r w:rsidRPr="0063101A">
        <w:rPr>
          <w:rFonts w:ascii="Verdana" w:hAnsi="Verdana"/>
          <w:sz w:val="21"/>
          <w:szCs w:val="21"/>
        </w:rPr>
        <w:t xml:space="preserve"> zijn de volgende punten aan bod gekomen.</w:t>
      </w:r>
    </w:p>
    <w:p w14:paraId="35EA8D79" w14:textId="77777777" w:rsidR="00C57513" w:rsidRPr="0063101A" w:rsidRDefault="00ED21D5" w:rsidP="00ED21D5">
      <w:pPr>
        <w:pStyle w:val="Lijstalinea"/>
        <w:numPr>
          <w:ilvl w:val="0"/>
          <w:numId w:val="25"/>
        </w:numPr>
        <w:spacing w:line="288" w:lineRule="auto"/>
        <w:rPr>
          <w:rFonts w:ascii="Verdana" w:hAnsi="Verdana"/>
          <w:sz w:val="21"/>
          <w:szCs w:val="21"/>
        </w:rPr>
      </w:pPr>
      <w:r w:rsidRPr="0063101A">
        <w:rPr>
          <w:rFonts w:ascii="Verdana" w:hAnsi="Verdana"/>
          <w:sz w:val="21"/>
          <w:szCs w:val="21"/>
        </w:rPr>
        <w:t xml:space="preserve">Loonkostensubsidie: de werkgever krijgt het minimumloon doorbetaald als een werknemer in dienst wordt genomen die ‘moeilijk bemiddelbaar’ is of </w:t>
      </w:r>
      <w:r w:rsidR="00C57513" w:rsidRPr="0063101A">
        <w:rPr>
          <w:rFonts w:ascii="Verdana" w:hAnsi="Verdana"/>
          <w:sz w:val="21"/>
          <w:szCs w:val="21"/>
        </w:rPr>
        <w:t>als de werknemer een beperking heeft. De eerste 2 maanden bestaat de subsidie uit 100% van het minimumloon en dit wordt afgebouwd naar 50%.</w:t>
      </w:r>
    </w:p>
    <w:p w14:paraId="3030B802" w14:textId="58F98A01" w:rsidR="002030EA" w:rsidRPr="0063101A" w:rsidRDefault="002030EA" w:rsidP="00ED21D5">
      <w:pPr>
        <w:pStyle w:val="Lijstalinea"/>
        <w:numPr>
          <w:ilvl w:val="0"/>
          <w:numId w:val="25"/>
        </w:numPr>
        <w:spacing w:line="288" w:lineRule="auto"/>
        <w:rPr>
          <w:rFonts w:ascii="Verdana" w:hAnsi="Verdana"/>
          <w:sz w:val="21"/>
          <w:szCs w:val="21"/>
        </w:rPr>
      </w:pPr>
      <w:r w:rsidRPr="0063101A">
        <w:rPr>
          <w:rFonts w:ascii="Verdana" w:hAnsi="Verdana"/>
          <w:sz w:val="21"/>
          <w:szCs w:val="21"/>
        </w:rPr>
        <w:t>Er is behoefte aan werkgevers die werkzoekenden met een beperking willen aannemen.</w:t>
      </w:r>
      <w:r w:rsidR="009D4D13" w:rsidRPr="0063101A">
        <w:rPr>
          <w:rFonts w:ascii="Verdana" w:hAnsi="Verdana"/>
          <w:sz w:val="21"/>
          <w:szCs w:val="21"/>
        </w:rPr>
        <w:t xml:space="preserve"> Voor meer informatie over de mogelijkheden en de regelingen kunnen werkgevers contact opnemen met </w:t>
      </w:r>
      <w:proofErr w:type="spellStart"/>
      <w:r w:rsidR="009D4D13" w:rsidRPr="0063101A">
        <w:rPr>
          <w:rFonts w:ascii="Verdana" w:hAnsi="Verdana"/>
          <w:sz w:val="21"/>
          <w:szCs w:val="21"/>
        </w:rPr>
        <w:t>Plenchi</w:t>
      </w:r>
      <w:proofErr w:type="spellEnd"/>
      <w:r w:rsidR="009D4D13" w:rsidRPr="0063101A">
        <w:rPr>
          <w:rFonts w:ascii="Verdana" w:hAnsi="Verdana"/>
          <w:sz w:val="21"/>
          <w:szCs w:val="21"/>
        </w:rPr>
        <w:t>.</w:t>
      </w:r>
    </w:p>
    <w:p w14:paraId="625D8D43" w14:textId="6CFA52E2" w:rsidR="002030EA" w:rsidRPr="0063101A" w:rsidRDefault="002030EA" w:rsidP="00ED21D5">
      <w:pPr>
        <w:pStyle w:val="Lijstalinea"/>
        <w:numPr>
          <w:ilvl w:val="0"/>
          <w:numId w:val="25"/>
        </w:numPr>
        <w:spacing w:line="288" w:lineRule="auto"/>
        <w:rPr>
          <w:rFonts w:ascii="Verdana" w:hAnsi="Verdana"/>
          <w:sz w:val="21"/>
          <w:szCs w:val="21"/>
        </w:rPr>
      </w:pPr>
      <w:r w:rsidRPr="0063101A">
        <w:rPr>
          <w:rFonts w:ascii="Verdana" w:hAnsi="Verdana"/>
          <w:sz w:val="21"/>
          <w:szCs w:val="21"/>
        </w:rPr>
        <w:t xml:space="preserve">Er komt een arbeidsmarktonderzoek dat </w:t>
      </w:r>
      <w:proofErr w:type="spellStart"/>
      <w:r w:rsidRPr="0063101A">
        <w:rPr>
          <w:rFonts w:ascii="Verdana" w:hAnsi="Verdana"/>
          <w:sz w:val="21"/>
          <w:szCs w:val="21"/>
        </w:rPr>
        <w:t>Plenchi</w:t>
      </w:r>
      <w:proofErr w:type="spellEnd"/>
      <w:r w:rsidRPr="0063101A">
        <w:rPr>
          <w:rFonts w:ascii="Verdana" w:hAnsi="Verdana"/>
          <w:sz w:val="21"/>
          <w:szCs w:val="21"/>
        </w:rPr>
        <w:t xml:space="preserve"> uitvoert samen met ROA en CBS. Dit is ook re</w:t>
      </w:r>
      <w:r w:rsidR="00414DED" w:rsidRPr="0063101A">
        <w:rPr>
          <w:rFonts w:ascii="Verdana" w:hAnsi="Verdana"/>
          <w:sz w:val="21"/>
          <w:szCs w:val="21"/>
        </w:rPr>
        <w:t>lev</w:t>
      </w:r>
      <w:r w:rsidRPr="0063101A">
        <w:rPr>
          <w:rFonts w:ascii="Verdana" w:hAnsi="Verdana"/>
          <w:sz w:val="21"/>
          <w:szCs w:val="21"/>
        </w:rPr>
        <w:t xml:space="preserve">ant voor de </w:t>
      </w:r>
      <w:proofErr w:type="spellStart"/>
      <w:r w:rsidRPr="0063101A">
        <w:rPr>
          <w:rFonts w:ascii="Verdana" w:hAnsi="Verdana"/>
          <w:sz w:val="21"/>
          <w:szCs w:val="21"/>
        </w:rPr>
        <w:t>TWV’s</w:t>
      </w:r>
      <w:proofErr w:type="spellEnd"/>
      <w:r w:rsidRPr="0063101A">
        <w:rPr>
          <w:rFonts w:ascii="Verdana" w:hAnsi="Verdana"/>
          <w:sz w:val="21"/>
          <w:szCs w:val="21"/>
        </w:rPr>
        <w:t>.</w:t>
      </w:r>
    </w:p>
    <w:p w14:paraId="148CC5E1" w14:textId="09D9249F" w:rsidR="008C6E9F" w:rsidRPr="0063101A" w:rsidRDefault="002A7481" w:rsidP="00ED21D5">
      <w:pPr>
        <w:pStyle w:val="Lijstalinea"/>
        <w:numPr>
          <w:ilvl w:val="0"/>
          <w:numId w:val="25"/>
        </w:numPr>
        <w:spacing w:line="288" w:lineRule="auto"/>
        <w:rPr>
          <w:rFonts w:ascii="Verdana" w:hAnsi="Verdana"/>
          <w:sz w:val="21"/>
          <w:szCs w:val="21"/>
        </w:rPr>
      </w:pPr>
      <w:r w:rsidRPr="0063101A">
        <w:rPr>
          <w:rFonts w:ascii="Verdana" w:hAnsi="Verdana"/>
          <w:sz w:val="21"/>
          <w:szCs w:val="21"/>
        </w:rPr>
        <w:t xml:space="preserve">Omdat werkzoekenden niet verplicht zijn zich in te schrijven (daar is geen wettelijke basis voor), is niet bekend hoeveel werkzoekenden er precies zijn. </w:t>
      </w:r>
      <w:r w:rsidR="000E6802" w:rsidRPr="0063101A">
        <w:rPr>
          <w:rFonts w:ascii="Verdana" w:hAnsi="Verdana"/>
          <w:sz w:val="21"/>
          <w:szCs w:val="21"/>
        </w:rPr>
        <w:t xml:space="preserve">Ook zijn lang niet alle vacatures bij </w:t>
      </w:r>
      <w:proofErr w:type="spellStart"/>
      <w:r w:rsidR="000E6802" w:rsidRPr="0063101A">
        <w:rPr>
          <w:rFonts w:ascii="Verdana" w:hAnsi="Verdana"/>
          <w:sz w:val="21"/>
          <w:szCs w:val="21"/>
        </w:rPr>
        <w:t>Plenchi</w:t>
      </w:r>
      <w:proofErr w:type="spellEnd"/>
      <w:r w:rsidR="000E6802" w:rsidRPr="0063101A">
        <w:rPr>
          <w:rFonts w:ascii="Verdana" w:hAnsi="Verdana"/>
          <w:sz w:val="21"/>
          <w:szCs w:val="21"/>
        </w:rPr>
        <w:t xml:space="preserve"> bekend.</w:t>
      </w:r>
    </w:p>
    <w:p w14:paraId="74B8B23A" w14:textId="60AC6AE7" w:rsidR="000E6802" w:rsidRPr="0063101A" w:rsidRDefault="000E6802" w:rsidP="00ED21D5">
      <w:pPr>
        <w:pStyle w:val="Lijstalinea"/>
        <w:numPr>
          <w:ilvl w:val="0"/>
          <w:numId w:val="25"/>
        </w:numPr>
        <w:spacing w:line="288" w:lineRule="auto"/>
        <w:rPr>
          <w:rFonts w:ascii="Verdana" w:hAnsi="Verdana"/>
          <w:sz w:val="21"/>
          <w:szCs w:val="21"/>
        </w:rPr>
      </w:pPr>
      <w:r w:rsidRPr="0063101A">
        <w:rPr>
          <w:rFonts w:ascii="Verdana" w:hAnsi="Verdana"/>
          <w:sz w:val="21"/>
          <w:szCs w:val="21"/>
        </w:rPr>
        <w:t xml:space="preserve">De verwachting is dat voor de invoering van een </w:t>
      </w:r>
      <w:proofErr w:type="spellStart"/>
      <w:r w:rsidRPr="0063101A">
        <w:rPr>
          <w:rFonts w:ascii="Verdana" w:hAnsi="Verdana"/>
          <w:sz w:val="21"/>
          <w:szCs w:val="21"/>
        </w:rPr>
        <w:t>ww</w:t>
      </w:r>
      <w:proofErr w:type="spellEnd"/>
      <w:r w:rsidRPr="0063101A">
        <w:rPr>
          <w:rFonts w:ascii="Verdana" w:hAnsi="Verdana"/>
          <w:sz w:val="21"/>
          <w:szCs w:val="21"/>
        </w:rPr>
        <w:t xml:space="preserve"> hier wel iets voor geregeld moet worden.</w:t>
      </w:r>
    </w:p>
    <w:p w14:paraId="518E073E" w14:textId="4D86A57D" w:rsidR="00557D04" w:rsidRPr="0063101A" w:rsidRDefault="00557D04" w:rsidP="00ED21D5">
      <w:pPr>
        <w:pStyle w:val="Lijstalinea"/>
        <w:numPr>
          <w:ilvl w:val="0"/>
          <w:numId w:val="25"/>
        </w:numPr>
        <w:spacing w:line="288" w:lineRule="auto"/>
        <w:rPr>
          <w:rFonts w:ascii="Verdana" w:hAnsi="Verdana"/>
          <w:sz w:val="21"/>
          <w:szCs w:val="21"/>
        </w:rPr>
      </w:pPr>
      <w:r w:rsidRPr="0063101A">
        <w:rPr>
          <w:rFonts w:ascii="Verdana" w:hAnsi="Verdana"/>
          <w:sz w:val="21"/>
          <w:szCs w:val="21"/>
        </w:rPr>
        <w:t xml:space="preserve">De verwachting was dat met de komst van </w:t>
      </w:r>
      <w:proofErr w:type="spellStart"/>
      <w:r w:rsidRPr="0063101A">
        <w:rPr>
          <w:rFonts w:ascii="Verdana" w:hAnsi="Verdana"/>
          <w:sz w:val="21"/>
          <w:szCs w:val="21"/>
        </w:rPr>
        <w:t>Plenchi</w:t>
      </w:r>
      <w:proofErr w:type="spellEnd"/>
      <w:r w:rsidRPr="0063101A">
        <w:rPr>
          <w:rFonts w:ascii="Verdana" w:hAnsi="Verdana"/>
          <w:sz w:val="21"/>
          <w:szCs w:val="21"/>
        </w:rPr>
        <w:t xml:space="preserve"> er meer inzicht zou komen in data. De CD neemt veel beslissingen en baseert veel adviezen op de effecten op de arbeidsmarkt, maar </w:t>
      </w:r>
      <w:r w:rsidR="00FC3207" w:rsidRPr="0063101A">
        <w:rPr>
          <w:rFonts w:ascii="Verdana" w:hAnsi="Verdana"/>
          <w:sz w:val="21"/>
          <w:szCs w:val="21"/>
        </w:rPr>
        <w:t>we doen dat zonder adequate cijfers.</w:t>
      </w:r>
    </w:p>
    <w:p w14:paraId="41878A25" w14:textId="4A244745" w:rsidR="00FC3207" w:rsidRPr="0063101A" w:rsidRDefault="00FC3207" w:rsidP="00ED21D5">
      <w:pPr>
        <w:pStyle w:val="Lijstalinea"/>
        <w:numPr>
          <w:ilvl w:val="0"/>
          <w:numId w:val="25"/>
        </w:numPr>
        <w:spacing w:line="288" w:lineRule="auto"/>
        <w:rPr>
          <w:rFonts w:ascii="Verdana" w:hAnsi="Verdana"/>
          <w:sz w:val="21"/>
          <w:szCs w:val="21"/>
        </w:rPr>
      </w:pPr>
      <w:proofErr w:type="spellStart"/>
      <w:r w:rsidRPr="0063101A">
        <w:rPr>
          <w:rFonts w:ascii="Verdana" w:hAnsi="Verdana"/>
          <w:sz w:val="21"/>
          <w:szCs w:val="21"/>
        </w:rPr>
        <w:t>Plenchi</w:t>
      </w:r>
      <w:proofErr w:type="spellEnd"/>
      <w:r w:rsidRPr="0063101A">
        <w:rPr>
          <w:rFonts w:ascii="Verdana" w:hAnsi="Verdana"/>
          <w:sz w:val="21"/>
          <w:szCs w:val="21"/>
        </w:rPr>
        <w:t xml:space="preserve"> geeft aan wel enige informatie te hebben, maar dat is geen volledig beeld. Afgesproken wordt dat </w:t>
      </w:r>
      <w:r w:rsidR="007D75CB" w:rsidRPr="0063101A">
        <w:rPr>
          <w:rFonts w:ascii="Verdana" w:hAnsi="Verdana"/>
          <w:sz w:val="21"/>
          <w:szCs w:val="21"/>
        </w:rPr>
        <w:t xml:space="preserve">gekeken wordt naar de informatiedeling vanuit </w:t>
      </w:r>
      <w:proofErr w:type="spellStart"/>
      <w:r w:rsidR="007D75CB" w:rsidRPr="0063101A">
        <w:rPr>
          <w:rFonts w:ascii="Verdana" w:hAnsi="Verdana"/>
          <w:sz w:val="21"/>
          <w:szCs w:val="21"/>
        </w:rPr>
        <w:t>Plenchi</w:t>
      </w:r>
      <w:proofErr w:type="spellEnd"/>
      <w:r w:rsidR="007D75CB" w:rsidRPr="0063101A">
        <w:rPr>
          <w:rFonts w:ascii="Verdana" w:hAnsi="Verdana"/>
          <w:sz w:val="21"/>
          <w:szCs w:val="21"/>
        </w:rPr>
        <w:t xml:space="preserve"> richting de CD.</w:t>
      </w:r>
    </w:p>
    <w:p w14:paraId="1E774352" w14:textId="77777777" w:rsidR="00AD656F" w:rsidRPr="0063101A" w:rsidRDefault="00AD656F" w:rsidP="0087696E">
      <w:pPr>
        <w:rPr>
          <w:rFonts w:ascii="Helvetica" w:hAnsi="Helvetica"/>
          <w:i/>
          <w:iCs/>
          <w:color w:val="000000"/>
          <w:sz w:val="20"/>
          <w:szCs w:val="20"/>
        </w:rPr>
      </w:pPr>
    </w:p>
    <w:p w14:paraId="1E8B7E1A" w14:textId="77777777" w:rsidR="00AD656F" w:rsidRPr="0063101A" w:rsidRDefault="00AD656F" w:rsidP="008C6E9F">
      <w:pPr>
        <w:pStyle w:val="Lijstalinea"/>
        <w:ind w:left="360"/>
        <w:rPr>
          <w:rFonts w:ascii="Helvetica" w:eastAsia="Times New Roman" w:hAnsi="Helvetica"/>
          <w:i/>
          <w:iCs/>
          <w:color w:val="000000"/>
          <w:sz w:val="20"/>
          <w:szCs w:val="20"/>
        </w:rPr>
      </w:pPr>
    </w:p>
    <w:p w14:paraId="15AFDB0E" w14:textId="5290B56C" w:rsidR="003C1E2C" w:rsidRPr="0063101A" w:rsidRDefault="009E1496" w:rsidP="003C1E2C">
      <w:pPr>
        <w:pStyle w:val="Lijstalinea"/>
        <w:numPr>
          <w:ilvl w:val="0"/>
          <w:numId w:val="8"/>
        </w:numPr>
        <w:spacing w:line="288" w:lineRule="auto"/>
        <w:rPr>
          <w:rFonts w:ascii="Verdana" w:hAnsi="Verdana"/>
          <w:sz w:val="21"/>
          <w:szCs w:val="21"/>
          <w:u w:val="single"/>
        </w:rPr>
      </w:pPr>
      <w:r w:rsidRPr="0063101A">
        <w:rPr>
          <w:rFonts w:ascii="Verdana" w:hAnsi="Verdana"/>
          <w:sz w:val="21"/>
          <w:szCs w:val="21"/>
          <w:u w:val="single"/>
        </w:rPr>
        <w:t>Loonruimte 2023</w:t>
      </w:r>
    </w:p>
    <w:p w14:paraId="380090BE" w14:textId="2BF19295" w:rsidR="005D1C22" w:rsidRPr="0063101A" w:rsidRDefault="00337187" w:rsidP="005D1C22">
      <w:pPr>
        <w:spacing w:line="288" w:lineRule="auto"/>
        <w:rPr>
          <w:rFonts w:ascii="Verdana" w:eastAsiaTheme="minorHAnsi" w:hAnsi="Verdana"/>
          <w:sz w:val="21"/>
          <w:szCs w:val="21"/>
        </w:rPr>
      </w:pPr>
      <w:r w:rsidRPr="0063101A">
        <w:rPr>
          <w:rFonts w:ascii="Verdana" w:eastAsiaTheme="minorHAnsi" w:hAnsi="Verdana"/>
          <w:sz w:val="21"/>
          <w:szCs w:val="21"/>
        </w:rPr>
        <w:t xml:space="preserve">Er is een brief van SZW binnengekomen als reactie op de brief van de CD. Ook is er </w:t>
      </w:r>
      <w:r w:rsidR="00065509" w:rsidRPr="0063101A">
        <w:rPr>
          <w:rFonts w:ascii="Verdana" w:eastAsiaTheme="minorHAnsi" w:hAnsi="Verdana"/>
          <w:sz w:val="21"/>
          <w:szCs w:val="21"/>
        </w:rPr>
        <w:t xml:space="preserve">deze week een commissiedebat geweest van de TK-commissie Koninkrijksrelaties. </w:t>
      </w:r>
      <w:r w:rsidR="00065509" w:rsidRPr="0063101A">
        <w:rPr>
          <w:rFonts w:ascii="Verdana" w:eastAsiaTheme="minorHAnsi" w:hAnsi="Verdana"/>
          <w:sz w:val="21"/>
          <w:szCs w:val="21"/>
        </w:rPr>
        <w:lastRenderedPageBreak/>
        <w:t xml:space="preserve">Dhr. Brakke geeft een samenvatting van het debat. Het WML stijgt meer dan </w:t>
      </w:r>
      <w:r w:rsidR="001A6F12" w:rsidRPr="0063101A">
        <w:rPr>
          <w:rFonts w:ascii="Verdana" w:eastAsiaTheme="minorHAnsi" w:hAnsi="Verdana"/>
          <w:sz w:val="21"/>
          <w:szCs w:val="21"/>
        </w:rPr>
        <w:t>de CD had geadviseerd. De hoogte van de belastingvrije som is onduidelijk: minister Schouten noemde een bedrag van USD 17.000, maar dat is nog niet vanuit het Ministerie van Financiën bevestigd. USD 17.000 zou heel mooi zijn, dan gaat echt een heel grote groep er op vooruit.</w:t>
      </w:r>
    </w:p>
    <w:p w14:paraId="0F46DEA1" w14:textId="7838B70D" w:rsidR="00FF2E8C" w:rsidRPr="0063101A" w:rsidRDefault="00FF2E8C" w:rsidP="00FF2E8C">
      <w:pPr>
        <w:spacing w:line="288" w:lineRule="auto"/>
        <w:rPr>
          <w:rFonts w:ascii="Verdana" w:hAnsi="Verdana"/>
          <w:sz w:val="21"/>
          <w:szCs w:val="21"/>
        </w:rPr>
      </w:pPr>
    </w:p>
    <w:p w14:paraId="1D85D992" w14:textId="1EEBA726" w:rsidR="00F437F9" w:rsidRPr="0063101A" w:rsidRDefault="00FF2E8C" w:rsidP="00BA7347">
      <w:pPr>
        <w:spacing w:line="288" w:lineRule="auto"/>
        <w:rPr>
          <w:rFonts w:ascii="Verdana" w:hAnsi="Verdana"/>
          <w:sz w:val="21"/>
          <w:szCs w:val="21"/>
        </w:rPr>
      </w:pPr>
      <w:r w:rsidRPr="0063101A">
        <w:rPr>
          <w:rFonts w:ascii="Verdana" w:hAnsi="Verdana"/>
          <w:sz w:val="21"/>
          <w:szCs w:val="21"/>
        </w:rPr>
        <w:t xml:space="preserve">Dhr. Brakke geeft verder aan dat hij graag een overleg wil inplannen om met een afvaardiging van de CD en met de IND te kijken naar de TWV-verlening. </w:t>
      </w:r>
      <w:r w:rsidR="0034751F" w:rsidRPr="0063101A">
        <w:rPr>
          <w:rFonts w:ascii="Verdana" w:hAnsi="Verdana"/>
          <w:sz w:val="21"/>
          <w:szCs w:val="21"/>
        </w:rPr>
        <w:t xml:space="preserve">Mogelijk zijn er relatief eenvoudige manieren om de verstrekking of verlenging te versoepelen. Bijvoorbeeld als mensen hier al legaal verblijven op basis van een werkvergunning en bij een andere werkgever willen gaan werken. </w:t>
      </w:r>
      <w:r w:rsidR="00BA7347" w:rsidRPr="0063101A">
        <w:rPr>
          <w:rFonts w:ascii="Verdana" w:hAnsi="Verdana"/>
          <w:sz w:val="21"/>
          <w:szCs w:val="21"/>
        </w:rPr>
        <w:t>Dhr. Coolen geeft aan dat het nadeel hiervan is dat 1 werkgever dan veel energie heeft gestoken om iemand ‘binnen te halen’ en dat die daarna dan overal kan gaan werken.</w:t>
      </w:r>
      <w:r w:rsidR="00BA7347" w:rsidRPr="0063101A">
        <w:rPr>
          <w:rFonts w:ascii="Verdana" w:hAnsi="Verdana"/>
          <w:sz w:val="21"/>
          <w:szCs w:val="21"/>
        </w:rPr>
        <w:br/>
      </w:r>
      <w:r w:rsidR="00BA7347" w:rsidRPr="0063101A">
        <w:rPr>
          <w:rFonts w:ascii="Verdana" w:hAnsi="Verdana"/>
          <w:sz w:val="21"/>
          <w:szCs w:val="21"/>
        </w:rPr>
        <w:br/>
      </w:r>
      <w:r w:rsidR="00F437F9" w:rsidRPr="0063101A">
        <w:rPr>
          <w:rFonts w:ascii="Verdana" w:hAnsi="Verdana"/>
          <w:sz w:val="21"/>
          <w:szCs w:val="21"/>
        </w:rPr>
        <w:t xml:space="preserve">Afgesproken wordt dat er op korte termijn een overleg georganiseerd wordt met een afvaardiging van de CD en met SZW en IND. </w:t>
      </w:r>
    </w:p>
    <w:p w14:paraId="1EFA5414" w14:textId="77777777" w:rsidR="00F437F9" w:rsidRPr="0063101A" w:rsidRDefault="00F437F9" w:rsidP="009E1496">
      <w:pPr>
        <w:pStyle w:val="Lijstalinea"/>
        <w:spacing w:line="288" w:lineRule="auto"/>
        <w:ind w:left="360"/>
        <w:rPr>
          <w:rFonts w:ascii="Verdana" w:hAnsi="Verdana"/>
          <w:sz w:val="21"/>
          <w:szCs w:val="21"/>
        </w:rPr>
      </w:pPr>
    </w:p>
    <w:p w14:paraId="5B3ACF2A" w14:textId="7A2A7817" w:rsidR="0063101A" w:rsidRPr="0063101A" w:rsidRDefault="00145044" w:rsidP="00141507">
      <w:pPr>
        <w:pStyle w:val="Lijstalinea"/>
        <w:numPr>
          <w:ilvl w:val="0"/>
          <w:numId w:val="8"/>
        </w:numPr>
        <w:spacing w:line="288" w:lineRule="auto"/>
        <w:rPr>
          <w:rFonts w:ascii="Verdana" w:eastAsia="Times New Roman" w:hAnsi="Verdana"/>
          <w:sz w:val="21"/>
          <w:szCs w:val="21"/>
        </w:rPr>
      </w:pPr>
      <w:r w:rsidRPr="0063101A">
        <w:rPr>
          <w:rFonts w:ascii="Verdana" w:hAnsi="Verdana"/>
          <w:sz w:val="21"/>
          <w:szCs w:val="21"/>
          <w:u w:val="single"/>
        </w:rPr>
        <w:t xml:space="preserve">Terugkoppeling overleg BZK </w:t>
      </w:r>
      <w:proofErr w:type="spellStart"/>
      <w:r w:rsidRPr="0063101A">
        <w:rPr>
          <w:rFonts w:ascii="Verdana" w:hAnsi="Verdana"/>
          <w:sz w:val="21"/>
          <w:szCs w:val="21"/>
          <w:u w:val="single"/>
        </w:rPr>
        <w:t>gelijkebehandelingswetgeving</w:t>
      </w:r>
      <w:proofErr w:type="spellEnd"/>
    </w:p>
    <w:p w14:paraId="528D7790" w14:textId="5D85A477" w:rsidR="000804AA" w:rsidRPr="0063101A" w:rsidRDefault="0063101A" w:rsidP="0063101A">
      <w:pPr>
        <w:spacing w:line="288" w:lineRule="auto"/>
        <w:rPr>
          <w:rFonts w:ascii="Verdana" w:hAnsi="Verdana"/>
          <w:sz w:val="21"/>
          <w:szCs w:val="21"/>
        </w:rPr>
      </w:pPr>
      <w:r w:rsidRPr="0063101A">
        <w:rPr>
          <w:rFonts w:ascii="Verdana" w:hAnsi="Verdana"/>
          <w:sz w:val="21"/>
          <w:szCs w:val="21"/>
        </w:rPr>
        <w:br/>
        <w:t>Er is een concept brief rondgestuurd. Hier is via de</w:t>
      </w:r>
      <w:r>
        <w:rPr>
          <w:rFonts w:ascii="Verdana" w:hAnsi="Verdana"/>
          <w:sz w:val="21"/>
          <w:szCs w:val="21"/>
        </w:rPr>
        <w:t xml:space="preserve"> email al op gereageerd, met name op het punt van het voeren van voorkeursbeleid. </w:t>
      </w:r>
      <w:r w:rsidR="003A63FF">
        <w:rPr>
          <w:rFonts w:ascii="Verdana" w:hAnsi="Verdana"/>
          <w:sz w:val="21"/>
          <w:szCs w:val="21"/>
        </w:rPr>
        <w:t xml:space="preserve">Dhr. Berkenbosch benadrukt dat ook positieve discriminatie </w:t>
      </w:r>
      <w:proofErr w:type="spellStart"/>
      <w:r w:rsidR="003A63FF">
        <w:rPr>
          <w:rFonts w:ascii="Verdana" w:hAnsi="Verdana"/>
          <w:sz w:val="21"/>
          <w:szCs w:val="21"/>
        </w:rPr>
        <w:t>discriminatie</w:t>
      </w:r>
      <w:proofErr w:type="spellEnd"/>
      <w:r w:rsidR="003A63FF">
        <w:rPr>
          <w:rFonts w:ascii="Verdana" w:hAnsi="Verdana"/>
          <w:sz w:val="21"/>
          <w:szCs w:val="21"/>
        </w:rPr>
        <w:t xml:space="preserve"> is en dat we dat niet moeten willen. Dat geldt ook voor bijvoorbeeld de regel dat boven de 45 jaar geen TWV meer verstrekt wordt, dat is in zijn optiek ook discriminatie.</w:t>
      </w:r>
      <w:r w:rsidR="000804AA">
        <w:rPr>
          <w:rFonts w:ascii="Verdana" w:hAnsi="Verdana"/>
          <w:sz w:val="21"/>
          <w:szCs w:val="21"/>
        </w:rPr>
        <w:t xml:space="preserve"> </w:t>
      </w:r>
    </w:p>
    <w:p w14:paraId="41B356B6" w14:textId="49753ED2" w:rsidR="0063101A" w:rsidRDefault="0063101A" w:rsidP="0063101A">
      <w:pPr>
        <w:spacing w:line="288" w:lineRule="auto"/>
        <w:rPr>
          <w:rFonts w:ascii="Verdana" w:hAnsi="Verdana"/>
          <w:sz w:val="21"/>
          <w:szCs w:val="21"/>
        </w:rPr>
      </w:pPr>
    </w:p>
    <w:p w14:paraId="31F7D189" w14:textId="62CB25FF" w:rsidR="003A63FF" w:rsidRDefault="003A63FF" w:rsidP="0063101A">
      <w:pPr>
        <w:spacing w:line="288" w:lineRule="auto"/>
        <w:rPr>
          <w:rFonts w:ascii="Verdana" w:hAnsi="Verdana"/>
          <w:sz w:val="21"/>
          <w:szCs w:val="21"/>
        </w:rPr>
      </w:pPr>
      <w:r>
        <w:rPr>
          <w:rFonts w:ascii="Verdana" w:hAnsi="Verdana"/>
          <w:sz w:val="21"/>
          <w:szCs w:val="21"/>
        </w:rPr>
        <w:t xml:space="preserve">Dhr. Thielman </w:t>
      </w:r>
      <w:r w:rsidR="005964D6">
        <w:rPr>
          <w:rFonts w:ascii="Verdana" w:hAnsi="Verdana"/>
          <w:sz w:val="21"/>
          <w:szCs w:val="21"/>
        </w:rPr>
        <w:t xml:space="preserve">licht toe wat de gedachte is achter het voorkeursbeleid. Bepaalde groepen hebben mogelijk minder kans op de arbeidsmarkt. In Nederland is hier ook de mogelijkheid om voor bepaalde groepen (vrouwen, etnische groepen) voorkeursbeleid te hanteren. </w:t>
      </w:r>
    </w:p>
    <w:p w14:paraId="267D89DF" w14:textId="391EE882" w:rsidR="005964D6" w:rsidRDefault="005964D6" w:rsidP="0063101A">
      <w:pPr>
        <w:spacing w:line="288" w:lineRule="auto"/>
        <w:rPr>
          <w:rFonts w:ascii="Verdana" w:hAnsi="Verdana"/>
          <w:sz w:val="21"/>
          <w:szCs w:val="21"/>
        </w:rPr>
      </w:pPr>
    </w:p>
    <w:p w14:paraId="0DFCA2FF" w14:textId="7AB20727" w:rsidR="000804AA" w:rsidRPr="0063101A" w:rsidRDefault="00684130" w:rsidP="000804AA">
      <w:pPr>
        <w:spacing w:line="288" w:lineRule="auto"/>
        <w:rPr>
          <w:rFonts w:ascii="Verdana" w:hAnsi="Verdana"/>
          <w:sz w:val="21"/>
          <w:szCs w:val="21"/>
        </w:rPr>
      </w:pPr>
      <w:r>
        <w:rPr>
          <w:rFonts w:ascii="Verdana" w:hAnsi="Verdana"/>
          <w:sz w:val="21"/>
          <w:szCs w:val="21"/>
        </w:rPr>
        <w:t>Er worden andere manieren genoemd die zoiets mogelijk zouden maken, bijvoorbeeld door vast te leggen in de statuten van (</w:t>
      </w:r>
      <w:proofErr w:type="spellStart"/>
      <w:r>
        <w:rPr>
          <w:rFonts w:ascii="Verdana" w:hAnsi="Verdana"/>
          <w:sz w:val="21"/>
          <w:szCs w:val="21"/>
        </w:rPr>
        <w:t>overheids</w:t>
      </w:r>
      <w:proofErr w:type="spellEnd"/>
      <w:r>
        <w:rPr>
          <w:rFonts w:ascii="Verdana" w:hAnsi="Verdana"/>
          <w:sz w:val="21"/>
          <w:szCs w:val="21"/>
        </w:rPr>
        <w:t xml:space="preserve">)bedrijven dat het bestuur een afspiegeling moet zijn van de samenleving. Of door voorkeur uit te spreken voor iemand die het Papiaments beheerst. </w:t>
      </w:r>
      <w:r>
        <w:rPr>
          <w:rFonts w:ascii="Verdana" w:hAnsi="Verdana"/>
          <w:sz w:val="21"/>
          <w:szCs w:val="21"/>
        </w:rPr>
        <w:br/>
      </w:r>
      <w:r>
        <w:rPr>
          <w:rFonts w:ascii="Verdana" w:hAnsi="Verdana"/>
          <w:sz w:val="21"/>
          <w:szCs w:val="21"/>
        </w:rPr>
        <w:br/>
        <w:t>Afgesproken wordt om de passage over voorkeursbeleid uit de brief te halen.</w:t>
      </w:r>
      <w:r w:rsidR="00510778">
        <w:rPr>
          <w:rFonts w:ascii="Verdana" w:hAnsi="Verdana"/>
          <w:sz w:val="21"/>
          <w:szCs w:val="21"/>
        </w:rPr>
        <w:br/>
      </w:r>
      <w:r w:rsidR="00510778">
        <w:rPr>
          <w:rFonts w:ascii="Verdana" w:hAnsi="Verdana"/>
          <w:sz w:val="21"/>
          <w:szCs w:val="21"/>
        </w:rPr>
        <w:br/>
        <w:t>Verder wordt besproken of ook andere wetgeving getoetst</w:t>
      </w:r>
      <w:r w:rsidR="00EC0D53">
        <w:rPr>
          <w:rFonts w:ascii="Verdana" w:hAnsi="Verdana"/>
          <w:sz w:val="21"/>
          <w:szCs w:val="21"/>
        </w:rPr>
        <w:t xml:space="preserve"> kan worden op discriminatie, zoals de leeftijdsgrens bij de TWV-verlening. Dhr. Brakke geeft aan dat dat geen discriminatie is, maar dat daar andere redenen aan ten grondslag liggen, zoals ook bijvoorbeeld een rijbewijs pas gehaald kan worden als iemand 18 jaar is.</w:t>
      </w:r>
      <w:r w:rsidR="000804AA">
        <w:rPr>
          <w:rFonts w:ascii="Verdana" w:hAnsi="Verdana"/>
          <w:sz w:val="21"/>
          <w:szCs w:val="21"/>
        </w:rPr>
        <w:t xml:space="preserve"> </w:t>
      </w:r>
      <w:proofErr w:type="spellStart"/>
      <w:r w:rsidR="000804AA">
        <w:rPr>
          <w:rFonts w:ascii="Verdana" w:hAnsi="Verdana"/>
          <w:sz w:val="21"/>
          <w:szCs w:val="21"/>
        </w:rPr>
        <w:t>Dhr</w:t>
      </w:r>
      <w:proofErr w:type="spellEnd"/>
      <w:r w:rsidR="000804AA">
        <w:rPr>
          <w:rFonts w:ascii="Verdana" w:hAnsi="Verdana"/>
          <w:sz w:val="21"/>
          <w:szCs w:val="21"/>
        </w:rPr>
        <w:t xml:space="preserve"> Coolen zi</w:t>
      </w:r>
      <w:r w:rsidR="00170530">
        <w:rPr>
          <w:rFonts w:ascii="Verdana" w:hAnsi="Verdana"/>
          <w:sz w:val="21"/>
          <w:szCs w:val="21"/>
        </w:rPr>
        <w:t>e</w:t>
      </w:r>
      <w:r w:rsidR="000804AA">
        <w:rPr>
          <w:rFonts w:ascii="Verdana" w:hAnsi="Verdana"/>
          <w:sz w:val="21"/>
          <w:szCs w:val="21"/>
        </w:rPr>
        <w:t>t graag een passage gew</w:t>
      </w:r>
      <w:r w:rsidR="00170530">
        <w:rPr>
          <w:rFonts w:ascii="Verdana" w:hAnsi="Verdana"/>
          <w:sz w:val="21"/>
          <w:szCs w:val="21"/>
        </w:rPr>
        <w:t>ij</w:t>
      </w:r>
      <w:r w:rsidR="000804AA">
        <w:rPr>
          <w:rFonts w:ascii="Verdana" w:hAnsi="Verdana"/>
          <w:sz w:val="21"/>
          <w:szCs w:val="21"/>
        </w:rPr>
        <w:t>d aan het feit dat de wet dan ook de gelegenheid biedt om discriminatoire bepalingen te wijzigen</w:t>
      </w:r>
      <w:r w:rsidR="00170530">
        <w:rPr>
          <w:rFonts w:ascii="Verdana" w:hAnsi="Verdana"/>
          <w:sz w:val="21"/>
          <w:szCs w:val="21"/>
        </w:rPr>
        <w:t>.</w:t>
      </w:r>
    </w:p>
    <w:p w14:paraId="71CA9B6A" w14:textId="3005D6C5" w:rsidR="005964D6" w:rsidRDefault="005964D6" w:rsidP="0063101A">
      <w:pPr>
        <w:spacing w:line="288" w:lineRule="auto"/>
        <w:rPr>
          <w:rFonts w:ascii="Verdana" w:hAnsi="Verdana"/>
          <w:sz w:val="21"/>
          <w:szCs w:val="21"/>
        </w:rPr>
      </w:pPr>
    </w:p>
    <w:p w14:paraId="0BEEDB66" w14:textId="32F0E59A" w:rsidR="00EC0D53" w:rsidRDefault="00EC0D53" w:rsidP="0063101A">
      <w:pPr>
        <w:spacing w:line="288" w:lineRule="auto"/>
        <w:rPr>
          <w:rFonts w:ascii="Verdana" w:hAnsi="Verdana"/>
          <w:sz w:val="21"/>
          <w:szCs w:val="21"/>
        </w:rPr>
      </w:pPr>
    </w:p>
    <w:p w14:paraId="0D8E0241" w14:textId="15B9778C" w:rsidR="00E64613" w:rsidRDefault="00E64613" w:rsidP="0063101A">
      <w:pPr>
        <w:spacing w:line="288" w:lineRule="auto"/>
        <w:rPr>
          <w:rFonts w:ascii="Verdana" w:hAnsi="Verdana"/>
          <w:sz w:val="21"/>
          <w:szCs w:val="21"/>
        </w:rPr>
      </w:pPr>
      <w:r>
        <w:rPr>
          <w:rFonts w:ascii="Verdana" w:hAnsi="Verdana"/>
          <w:sz w:val="21"/>
          <w:szCs w:val="21"/>
        </w:rPr>
        <w:lastRenderedPageBreak/>
        <w:t xml:space="preserve">De </w:t>
      </w:r>
      <w:proofErr w:type="spellStart"/>
      <w:r>
        <w:rPr>
          <w:rFonts w:ascii="Verdana" w:hAnsi="Verdana"/>
          <w:sz w:val="21"/>
          <w:szCs w:val="21"/>
        </w:rPr>
        <w:t>vice-voorzitter</w:t>
      </w:r>
      <w:proofErr w:type="spellEnd"/>
      <w:r>
        <w:rPr>
          <w:rFonts w:ascii="Verdana" w:hAnsi="Verdana"/>
          <w:sz w:val="21"/>
          <w:szCs w:val="21"/>
        </w:rPr>
        <w:t xml:space="preserve"> geeft aan dat het in algemene zin wel mogelijk is om andere wetgeving ook te toetsen op discriminatie en zo’n passage in de brief op te nemen. Hier kan iedereen zich in vinden. </w:t>
      </w:r>
    </w:p>
    <w:p w14:paraId="1CCA704F" w14:textId="524377A8" w:rsidR="006B5138" w:rsidRPr="00E67D17" w:rsidRDefault="00E64613" w:rsidP="00E67D17">
      <w:pPr>
        <w:spacing w:line="288" w:lineRule="auto"/>
        <w:rPr>
          <w:rFonts w:ascii="Verdana" w:hAnsi="Verdana"/>
          <w:sz w:val="21"/>
          <w:szCs w:val="21"/>
        </w:rPr>
      </w:pPr>
      <w:r>
        <w:rPr>
          <w:rFonts w:ascii="Verdana" w:hAnsi="Verdana"/>
          <w:sz w:val="21"/>
          <w:szCs w:val="21"/>
        </w:rPr>
        <w:br/>
        <w:t>De aangepaste brief zal nog een keer rondgestuurd worden voor een laatste controle.</w:t>
      </w:r>
    </w:p>
    <w:p w14:paraId="07A22A8D" w14:textId="77777777" w:rsidR="00873A3C" w:rsidRPr="0063101A" w:rsidRDefault="00873A3C" w:rsidP="004A4ECD">
      <w:pPr>
        <w:pStyle w:val="Lijstalinea"/>
        <w:spacing w:line="288" w:lineRule="auto"/>
        <w:ind w:left="360"/>
        <w:rPr>
          <w:rFonts w:ascii="Helvetica" w:eastAsia="Times New Roman" w:hAnsi="Helvetica"/>
          <w:color w:val="000000"/>
          <w:sz w:val="20"/>
          <w:szCs w:val="20"/>
        </w:rPr>
      </w:pPr>
    </w:p>
    <w:p w14:paraId="2EAB61BC" w14:textId="77777777" w:rsidR="004B33C8" w:rsidRDefault="00145044" w:rsidP="004B33C8">
      <w:pPr>
        <w:pStyle w:val="Lijstalinea"/>
        <w:numPr>
          <w:ilvl w:val="0"/>
          <w:numId w:val="8"/>
        </w:numPr>
        <w:spacing w:line="288" w:lineRule="auto"/>
        <w:rPr>
          <w:rFonts w:ascii="Verdana" w:hAnsi="Verdana"/>
          <w:sz w:val="21"/>
          <w:szCs w:val="21"/>
          <w:u w:val="single"/>
        </w:rPr>
      </w:pPr>
      <w:r w:rsidRPr="0063101A">
        <w:rPr>
          <w:rFonts w:ascii="Verdana" w:hAnsi="Verdana"/>
          <w:sz w:val="21"/>
          <w:szCs w:val="21"/>
          <w:u w:val="single"/>
        </w:rPr>
        <w:t xml:space="preserve">Terugkoppeling informeel overleg SZW </w:t>
      </w:r>
      <w:proofErr w:type="spellStart"/>
      <w:r w:rsidRPr="0063101A">
        <w:rPr>
          <w:rFonts w:ascii="Verdana" w:hAnsi="Verdana"/>
          <w:sz w:val="21"/>
          <w:szCs w:val="21"/>
          <w:u w:val="single"/>
        </w:rPr>
        <w:t>ww</w:t>
      </w:r>
      <w:proofErr w:type="spellEnd"/>
      <w:r w:rsidRPr="0063101A">
        <w:rPr>
          <w:rFonts w:ascii="Verdana" w:hAnsi="Verdana"/>
          <w:sz w:val="21"/>
          <w:szCs w:val="21"/>
          <w:u w:val="single"/>
        </w:rPr>
        <w:t>-regeling</w:t>
      </w:r>
    </w:p>
    <w:p w14:paraId="63A04A77" w14:textId="07BFB601" w:rsidR="00777D5E" w:rsidRDefault="00777D5E" w:rsidP="00777D5E">
      <w:pPr>
        <w:spacing w:line="288" w:lineRule="auto"/>
        <w:rPr>
          <w:rFonts w:ascii="Verdana" w:hAnsi="Verdana"/>
          <w:sz w:val="21"/>
          <w:szCs w:val="21"/>
        </w:rPr>
      </w:pPr>
      <w:r>
        <w:rPr>
          <w:rFonts w:ascii="Verdana" w:hAnsi="Verdana"/>
          <w:sz w:val="21"/>
          <w:szCs w:val="21"/>
        </w:rPr>
        <w:t xml:space="preserve">Er is een informeel overleg geweest met SZW en een afvaardiging van de CD, over de wijze waarop de </w:t>
      </w:r>
      <w:proofErr w:type="spellStart"/>
      <w:r>
        <w:rPr>
          <w:rFonts w:ascii="Verdana" w:hAnsi="Verdana"/>
          <w:sz w:val="21"/>
          <w:szCs w:val="21"/>
        </w:rPr>
        <w:t>ww</w:t>
      </w:r>
      <w:proofErr w:type="spellEnd"/>
      <w:r>
        <w:rPr>
          <w:rFonts w:ascii="Verdana" w:hAnsi="Verdana"/>
          <w:sz w:val="21"/>
          <w:szCs w:val="21"/>
        </w:rPr>
        <w:t xml:space="preserve">-regeling ingevoerd zal kunnen worden. De verwachting is dat meer mensen zich zullen melden bij </w:t>
      </w:r>
      <w:proofErr w:type="spellStart"/>
      <w:r>
        <w:rPr>
          <w:rFonts w:ascii="Verdana" w:hAnsi="Verdana"/>
          <w:sz w:val="21"/>
          <w:szCs w:val="21"/>
        </w:rPr>
        <w:t>Plenchi</w:t>
      </w:r>
      <w:proofErr w:type="spellEnd"/>
      <w:r>
        <w:rPr>
          <w:rFonts w:ascii="Verdana" w:hAnsi="Verdana"/>
          <w:sz w:val="21"/>
          <w:szCs w:val="21"/>
        </w:rPr>
        <w:t xml:space="preserve">, omdat dat verplicht zal worden om in aanmerking te komen voor de </w:t>
      </w:r>
      <w:proofErr w:type="spellStart"/>
      <w:r>
        <w:rPr>
          <w:rFonts w:ascii="Verdana" w:hAnsi="Verdana"/>
          <w:sz w:val="21"/>
          <w:szCs w:val="21"/>
        </w:rPr>
        <w:t>ww</w:t>
      </w:r>
      <w:proofErr w:type="spellEnd"/>
      <w:r>
        <w:rPr>
          <w:rFonts w:ascii="Verdana" w:hAnsi="Verdana"/>
          <w:sz w:val="21"/>
          <w:szCs w:val="21"/>
        </w:rPr>
        <w:t xml:space="preserve">-voorziening. </w:t>
      </w:r>
      <w:r w:rsidR="00A6240B">
        <w:rPr>
          <w:rFonts w:ascii="Verdana" w:hAnsi="Verdana"/>
          <w:sz w:val="21"/>
          <w:szCs w:val="21"/>
        </w:rPr>
        <w:t xml:space="preserve">Aandachtspunt is hoe voorkomen kan worden dat werkzoekenden met een </w:t>
      </w:r>
      <w:proofErr w:type="spellStart"/>
      <w:r w:rsidR="00A6240B">
        <w:rPr>
          <w:rFonts w:ascii="Verdana" w:hAnsi="Verdana"/>
          <w:sz w:val="21"/>
          <w:szCs w:val="21"/>
        </w:rPr>
        <w:t>ww-uitkering</w:t>
      </w:r>
      <w:proofErr w:type="spellEnd"/>
      <w:r w:rsidR="00A6240B">
        <w:rPr>
          <w:rFonts w:ascii="Verdana" w:hAnsi="Verdana"/>
          <w:sz w:val="21"/>
          <w:szCs w:val="21"/>
        </w:rPr>
        <w:t xml:space="preserve"> minder hard hun best zullen doen om een baan te vinden. In principe moet je een baan aanvaarden, anders kan je je </w:t>
      </w:r>
      <w:proofErr w:type="spellStart"/>
      <w:r w:rsidR="00A6240B">
        <w:rPr>
          <w:rFonts w:ascii="Verdana" w:hAnsi="Verdana"/>
          <w:sz w:val="21"/>
          <w:szCs w:val="21"/>
        </w:rPr>
        <w:t>ww-uitkering</w:t>
      </w:r>
      <w:proofErr w:type="spellEnd"/>
      <w:r w:rsidR="00A6240B">
        <w:rPr>
          <w:rFonts w:ascii="Verdana" w:hAnsi="Verdana"/>
          <w:sz w:val="21"/>
          <w:szCs w:val="21"/>
        </w:rPr>
        <w:t xml:space="preserve"> verliezen.</w:t>
      </w:r>
    </w:p>
    <w:p w14:paraId="1C1BC060" w14:textId="77777777" w:rsidR="00873A3C" w:rsidRPr="00A6240B" w:rsidRDefault="00873A3C" w:rsidP="00A6240B">
      <w:pPr>
        <w:spacing w:line="288" w:lineRule="auto"/>
        <w:rPr>
          <w:rFonts w:ascii="Helvetica" w:hAnsi="Helvetica"/>
          <w:i/>
          <w:iCs/>
          <w:color w:val="000000"/>
          <w:sz w:val="20"/>
          <w:szCs w:val="20"/>
        </w:rPr>
      </w:pPr>
    </w:p>
    <w:p w14:paraId="5B08AC97" w14:textId="272EB860" w:rsidR="00587FF4" w:rsidRPr="0063101A" w:rsidRDefault="00587FF4" w:rsidP="00400000">
      <w:pPr>
        <w:pStyle w:val="Lijstalinea"/>
        <w:numPr>
          <w:ilvl w:val="0"/>
          <w:numId w:val="8"/>
        </w:numPr>
        <w:spacing w:line="288" w:lineRule="auto"/>
        <w:rPr>
          <w:rFonts w:ascii="Verdana" w:hAnsi="Verdana"/>
          <w:sz w:val="21"/>
          <w:szCs w:val="21"/>
          <w:u w:val="single"/>
        </w:rPr>
      </w:pPr>
      <w:r w:rsidRPr="0063101A">
        <w:rPr>
          <w:rFonts w:ascii="Verdana" w:hAnsi="Verdana"/>
          <w:sz w:val="21"/>
          <w:szCs w:val="21"/>
          <w:u w:val="single"/>
        </w:rPr>
        <w:t>Circulaire arbeid</w:t>
      </w:r>
    </w:p>
    <w:p w14:paraId="3FA3D192" w14:textId="3E239236" w:rsidR="00F10291" w:rsidRDefault="004B33C8" w:rsidP="00E67D17">
      <w:pPr>
        <w:spacing w:line="288" w:lineRule="auto"/>
        <w:rPr>
          <w:rFonts w:ascii="Verdana" w:hAnsi="Verdana"/>
          <w:sz w:val="21"/>
          <w:szCs w:val="21"/>
        </w:rPr>
      </w:pPr>
      <w:r>
        <w:rPr>
          <w:rFonts w:ascii="Verdana" w:hAnsi="Verdana"/>
          <w:sz w:val="21"/>
          <w:szCs w:val="21"/>
        </w:rPr>
        <w:t xml:space="preserve">Gedeputeerde Den Heyer geeft een update. Het stuk zal aan de Eilandsraad voorgelegd moeten worden. Het is nog niet bekend wanneer het behandeld zal worden. </w:t>
      </w:r>
      <w:r w:rsidR="00A56F99">
        <w:rPr>
          <w:rFonts w:ascii="Verdana" w:hAnsi="Verdana"/>
          <w:sz w:val="21"/>
          <w:szCs w:val="21"/>
        </w:rPr>
        <w:t xml:space="preserve">Er zijn naar verwachting vooral bezwaren vanuit humanitair oogpunt: iemand komt hier werken en wordt verliefd, gaat zich settelen. </w:t>
      </w:r>
      <w:r w:rsidR="00F10291">
        <w:rPr>
          <w:rFonts w:ascii="Verdana" w:hAnsi="Verdana"/>
          <w:sz w:val="21"/>
          <w:szCs w:val="21"/>
        </w:rPr>
        <w:t>Een belangrijk argument om het wel te doen is dat het doel is om de lokale arbeids</w:t>
      </w:r>
      <w:r w:rsidR="000804AA">
        <w:rPr>
          <w:rFonts w:ascii="Verdana" w:hAnsi="Verdana"/>
          <w:sz w:val="21"/>
          <w:szCs w:val="21"/>
        </w:rPr>
        <w:t>- en woning</w:t>
      </w:r>
      <w:r w:rsidR="00F10291">
        <w:rPr>
          <w:rFonts w:ascii="Verdana" w:hAnsi="Verdana"/>
          <w:sz w:val="21"/>
          <w:szCs w:val="21"/>
        </w:rPr>
        <w:t>markt te beschermen.</w:t>
      </w:r>
    </w:p>
    <w:p w14:paraId="146D5748" w14:textId="41BA1735" w:rsidR="00A60527" w:rsidRDefault="00A60527" w:rsidP="00E67D17">
      <w:pPr>
        <w:spacing w:line="288" w:lineRule="auto"/>
        <w:rPr>
          <w:rFonts w:ascii="Verdana" w:hAnsi="Verdana"/>
          <w:sz w:val="21"/>
          <w:szCs w:val="21"/>
        </w:rPr>
      </w:pPr>
    </w:p>
    <w:p w14:paraId="1B1932FC" w14:textId="13D7599D" w:rsidR="00A60527" w:rsidRDefault="00A60527" w:rsidP="00E67D17">
      <w:pPr>
        <w:spacing w:line="288" w:lineRule="auto"/>
        <w:rPr>
          <w:rFonts w:ascii="Verdana" w:hAnsi="Verdana"/>
          <w:sz w:val="21"/>
          <w:szCs w:val="21"/>
        </w:rPr>
      </w:pPr>
      <w:r>
        <w:rPr>
          <w:rFonts w:ascii="Verdana" w:hAnsi="Verdana"/>
          <w:sz w:val="21"/>
          <w:szCs w:val="21"/>
        </w:rPr>
        <w:t>Dhr. Brakke geeft aan dat de uiteindelijke bevoegdheid om dit te regelen bij SZW ligt als wetgever. Uiteraard zal wel altijd de lokale overheid (en ook openbaar lichaam Saba en Sint Eustatius) geconsulteerd worden.</w:t>
      </w:r>
    </w:p>
    <w:p w14:paraId="206DF514" w14:textId="30889405" w:rsidR="000226A2" w:rsidRPr="00E67D17" w:rsidRDefault="00CE5DD7" w:rsidP="00E67D17">
      <w:pPr>
        <w:spacing w:line="288" w:lineRule="auto"/>
        <w:rPr>
          <w:rFonts w:ascii="Verdana" w:hAnsi="Verdana"/>
          <w:sz w:val="21"/>
          <w:szCs w:val="21"/>
        </w:rPr>
      </w:pPr>
      <w:r>
        <w:rPr>
          <w:rFonts w:ascii="Verdana" w:hAnsi="Verdana"/>
          <w:sz w:val="21"/>
          <w:szCs w:val="21"/>
        </w:rPr>
        <w:br/>
      </w:r>
      <w:r w:rsidR="00FF5A15">
        <w:rPr>
          <w:rFonts w:ascii="Verdana" w:hAnsi="Verdana"/>
          <w:sz w:val="21"/>
          <w:szCs w:val="21"/>
        </w:rPr>
        <w:t xml:space="preserve">Dhr. Willem </w:t>
      </w:r>
      <w:r w:rsidR="009E1103">
        <w:rPr>
          <w:rFonts w:ascii="Verdana" w:hAnsi="Verdana"/>
          <w:sz w:val="21"/>
          <w:szCs w:val="21"/>
        </w:rPr>
        <w:t>geeft aan dat in het protocol van de CD staat dat alleen maar advies gegeven kan worden aan de overheid. En niet aan bijvoorbeeld de Eilandsraad of aan de TK-commissie Koninkrijksre</w:t>
      </w:r>
      <w:r w:rsidR="0036668F">
        <w:rPr>
          <w:rFonts w:ascii="Verdana" w:hAnsi="Verdana"/>
          <w:sz w:val="21"/>
          <w:szCs w:val="21"/>
        </w:rPr>
        <w:t>l</w:t>
      </w:r>
      <w:r w:rsidR="009E1103">
        <w:rPr>
          <w:rFonts w:ascii="Verdana" w:hAnsi="Verdana"/>
          <w:sz w:val="21"/>
          <w:szCs w:val="21"/>
        </w:rPr>
        <w:t xml:space="preserve">aties. </w:t>
      </w:r>
      <w:r w:rsidR="0036668F">
        <w:rPr>
          <w:rFonts w:ascii="Verdana" w:hAnsi="Verdana"/>
          <w:sz w:val="21"/>
          <w:szCs w:val="21"/>
        </w:rPr>
        <w:t xml:space="preserve">Wellicht is het verstandig om het protocol op dit onderdeel te wijzigen? Vergelijk met de SER: die kan ook advies geven aan andere partijen. Dit moet wel </w:t>
      </w:r>
      <w:r w:rsidR="00AC18D3">
        <w:rPr>
          <w:rFonts w:ascii="Verdana" w:hAnsi="Verdana"/>
          <w:sz w:val="21"/>
          <w:szCs w:val="21"/>
        </w:rPr>
        <w:t>terughoudend gebeuren om de minister niet te passeren.</w:t>
      </w:r>
    </w:p>
    <w:p w14:paraId="13AF9598" w14:textId="02E412F9" w:rsidR="00873A3C" w:rsidRPr="00E67D17" w:rsidRDefault="00AC18D3" w:rsidP="00E67D17">
      <w:pPr>
        <w:spacing w:line="288" w:lineRule="auto"/>
        <w:rPr>
          <w:rFonts w:ascii="Verdana" w:hAnsi="Verdana"/>
          <w:sz w:val="21"/>
          <w:szCs w:val="21"/>
        </w:rPr>
      </w:pPr>
      <w:r>
        <w:rPr>
          <w:rFonts w:ascii="Verdana" w:hAnsi="Verdana"/>
          <w:sz w:val="21"/>
          <w:szCs w:val="21"/>
        </w:rPr>
        <w:br/>
        <w:t xml:space="preserve">De </w:t>
      </w:r>
      <w:proofErr w:type="spellStart"/>
      <w:r>
        <w:rPr>
          <w:rFonts w:ascii="Verdana" w:hAnsi="Verdana"/>
          <w:sz w:val="21"/>
          <w:szCs w:val="21"/>
        </w:rPr>
        <w:t>vice-voorzitter</w:t>
      </w:r>
      <w:proofErr w:type="spellEnd"/>
      <w:r>
        <w:rPr>
          <w:rFonts w:ascii="Verdana" w:hAnsi="Verdana"/>
          <w:sz w:val="21"/>
          <w:szCs w:val="21"/>
        </w:rPr>
        <w:t xml:space="preserve"> zal met de secretaris een voorstel doen om het protocol op dit onderdeel te wijzigen.</w:t>
      </w:r>
    </w:p>
    <w:p w14:paraId="2AC7C16F" w14:textId="77777777" w:rsidR="00AC18D3" w:rsidRPr="00AC18D3" w:rsidRDefault="004D544B" w:rsidP="00AC18D3">
      <w:pPr>
        <w:pStyle w:val="Lijstalinea"/>
        <w:numPr>
          <w:ilvl w:val="0"/>
          <w:numId w:val="8"/>
        </w:numPr>
        <w:spacing w:before="100" w:beforeAutospacing="1" w:after="100" w:afterAutospacing="1"/>
        <w:rPr>
          <w:rFonts w:ascii="Verdana" w:eastAsia="Times New Roman" w:hAnsi="Verdana" w:cstheme="minorBidi"/>
          <w:sz w:val="21"/>
          <w:szCs w:val="21"/>
          <w:lang w:eastAsia="en-US"/>
        </w:rPr>
      </w:pPr>
      <w:r w:rsidRPr="0063101A">
        <w:rPr>
          <w:rFonts w:ascii="Verdana" w:hAnsi="Verdana"/>
          <w:sz w:val="21"/>
          <w:szCs w:val="21"/>
          <w:u w:val="single"/>
        </w:rPr>
        <w:t>Evaluatie Gemeenschappelijk Beleidskader</w:t>
      </w:r>
    </w:p>
    <w:p w14:paraId="615253EB" w14:textId="4DC21C62" w:rsidR="00425AF2" w:rsidRPr="00AC18D3" w:rsidRDefault="00DE087E" w:rsidP="00AC18D3">
      <w:pPr>
        <w:spacing w:before="100" w:beforeAutospacing="1" w:after="100" w:afterAutospacing="1"/>
        <w:rPr>
          <w:rFonts w:ascii="Verdana" w:hAnsi="Verdana" w:cstheme="minorBidi"/>
          <w:sz w:val="21"/>
          <w:szCs w:val="21"/>
          <w:lang w:eastAsia="en-US"/>
        </w:rPr>
      </w:pPr>
      <w:r w:rsidRPr="00AC18D3">
        <w:rPr>
          <w:rFonts w:ascii="Verdana" w:hAnsi="Verdana" w:cstheme="minorBidi"/>
          <w:sz w:val="21"/>
          <w:szCs w:val="21"/>
          <w:lang w:eastAsia="en-US"/>
        </w:rPr>
        <w:t xml:space="preserve">Iedereen </w:t>
      </w:r>
      <w:proofErr w:type="gramStart"/>
      <w:r w:rsidRPr="00AC18D3">
        <w:rPr>
          <w:rFonts w:ascii="Verdana" w:hAnsi="Verdana" w:cstheme="minorBidi"/>
          <w:sz w:val="21"/>
          <w:szCs w:val="21"/>
          <w:lang w:eastAsia="en-US"/>
        </w:rPr>
        <w:t>is</w:t>
      </w:r>
      <w:proofErr w:type="gramEnd"/>
      <w:r w:rsidRPr="00AC18D3">
        <w:rPr>
          <w:rFonts w:ascii="Verdana" w:hAnsi="Verdana" w:cstheme="minorBidi"/>
          <w:sz w:val="21"/>
          <w:szCs w:val="21"/>
          <w:lang w:eastAsia="en-US"/>
        </w:rPr>
        <w:t xml:space="preserve"> akkoord met het voorstel dat vooraf schriftelijk is toegestuurd. </w:t>
      </w:r>
    </w:p>
    <w:p w14:paraId="3BE16274" w14:textId="77777777" w:rsidR="00425AF2" w:rsidRPr="0063101A" w:rsidRDefault="00425AF2" w:rsidP="00DB4E89">
      <w:pPr>
        <w:pStyle w:val="Lijstalinea"/>
        <w:ind w:left="360"/>
        <w:rPr>
          <w:rFonts w:ascii="Verdana" w:hAnsi="Verdana" w:cstheme="minorBidi"/>
          <w:sz w:val="21"/>
          <w:szCs w:val="21"/>
          <w:u w:val="single"/>
          <w:lang w:eastAsia="en-US"/>
        </w:rPr>
      </w:pPr>
    </w:p>
    <w:p w14:paraId="115FC372" w14:textId="652E5978" w:rsidR="00D42833" w:rsidRPr="0063101A" w:rsidRDefault="00D42833" w:rsidP="00D42833">
      <w:pPr>
        <w:pStyle w:val="Lijstalinea"/>
        <w:numPr>
          <w:ilvl w:val="0"/>
          <w:numId w:val="8"/>
        </w:numPr>
        <w:rPr>
          <w:rFonts w:ascii="Verdana" w:hAnsi="Verdana"/>
          <w:sz w:val="21"/>
          <w:szCs w:val="21"/>
          <w:u w:val="single"/>
        </w:rPr>
      </w:pPr>
      <w:r w:rsidRPr="0063101A">
        <w:rPr>
          <w:rFonts w:ascii="Verdana" w:hAnsi="Verdana"/>
          <w:sz w:val="21"/>
          <w:szCs w:val="21"/>
          <w:u w:val="single"/>
        </w:rPr>
        <w:t>Sociaal Raadsman</w:t>
      </w:r>
    </w:p>
    <w:p w14:paraId="12797856" w14:textId="248F138B" w:rsidR="00E848B7" w:rsidRPr="00DE087E" w:rsidRDefault="00DE087E" w:rsidP="00AC18D3">
      <w:pPr>
        <w:pStyle w:val="Lijstalinea"/>
        <w:ind w:left="0"/>
        <w:rPr>
          <w:rFonts w:ascii="Verdana" w:eastAsia="Times New Roman" w:hAnsi="Verdana" w:cstheme="minorBidi"/>
          <w:sz w:val="21"/>
          <w:szCs w:val="21"/>
          <w:lang w:eastAsia="en-US"/>
        </w:rPr>
      </w:pPr>
      <w:proofErr w:type="spellStart"/>
      <w:r>
        <w:rPr>
          <w:rFonts w:ascii="Verdana" w:eastAsia="Times New Roman" w:hAnsi="Verdana" w:cstheme="minorBidi"/>
          <w:sz w:val="21"/>
          <w:szCs w:val="21"/>
          <w:lang w:eastAsia="en-US"/>
        </w:rPr>
        <w:t>Usibo</w:t>
      </w:r>
      <w:proofErr w:type="spellEnd"/>
      <w:r>
        <w:rPr>
          <w:rFonts w:ascii="Verdana" w:eastAsia="Times New Roman" w:hAnsi="Verdana" w:cstheme="minorBidi"/>
          <w:sz w:val="21"/>
          <w:szCs w:val="21"/>
          <w:lang w:eastAsia="en-US"/>
        </w:rPr>
        <w:t xml:space="preserve"> heeft op de dag van de vergadering een stuk rondgestuurd. Dit zal geagendeerd worden op de vergadering van 12 december.</w:t>
      </w:r>
    </w:p>
    <w:p w14:paraId="6F118781" w14:textId="77777777" w:rsidR="007258C5" w:rsidRPr="00DE087E" w:rsidRDefault="007258C5" w:rsidP="0024502A">
      <w:pPr>
        <w:rPr>
          <w:rFonts w:ascii="Verdana" w:hAnsi="Verdana" w:cstheme="minorBidi"/>
          <w:sz w:val="21"/>
          <w:szCs w:val="21"/>
          <w:lang w:eastAsia="en-US"/>
        </w:rPr>
      </w:pPr>
    </w:p>
    <w:p w14:paraId="38B79091" w14:textId="4CB158CF" w:rsidR="003B3412" w:rsidRPr="0063101A" w:rsidRDefault="00400000" w:rsidP="003B3412">
      <w:pPr>
        <w:pStyle w:val="Lijstalinea"/>
        <w:numPr>
          <w:ilvl w:val="0"/>
          <w:numId w:val="8"/>
        </w:numPr>
        <w:rPr>
          <w:rFonts w:ascii="Verdana" w:hAnsi="Verdana" w:cstheme="minorBidi"/>
          <w:sz w:val="21"/>
          <w:szCs w:val="21"/>
          <w:u w:val="single"/>
          <w:lang w:eastAsia="en-US"/>
        </w:rPr>
      </w:pPr>
      <w:r w:rsidRPr="0063101A">
        <w:rPr>
          <w:rFonts w:ascii="Verdana" w:hAnsi="Verdana"/>
          <w:sz w:val="21"/>
          <w:szCs w:val="21"/>
          <w:u w:val="single"/>
        </w:rPr>
        <w:t>Rondvraag en sluiting</w:t>
      </w:r>
    </w:p>
    <w:p w14:paraId="0A8D978F" w14:textId="528D113E" w:rsidR="00D81715" w:rsidRPr="0063101A" w:rsidRDefault="00D81715" w:rsidP="003B3412">
      <w:pPr>
        <w:rPr>
          <w:rFonts w:ascii="Verdana" w:hAnsi="Verdana" w:cstheme="minorBidi"/>
          <w:sz w:val="21"/>
          <w:szCs w:val="21"/>
          <w:lang w:eastAsia="en-US"/>
        </w:rPr>
      </w:pPr>
    </w:p>
    <w:p w14:paraId="3AEB5755" w14:textId="4179997F" w:rsidR="00E17AAD" w:rsidRDefault="00867A17" w:rsidP="003B3412">
      <w:pPr>
        <w:rPr>
          <w:rFonts w:ascii="Verdana" w:hAnsi="Verdana" w:cstheme="minorBidi"/>
          <w:sz w:val="21"/>
          <w:szCs w:val="21"/>
          <w:lang w:eastAsia="en-US"/>
        </w:rPr>
      </w:pPr>
      <w:r>
        <w:rPr>
          <w:rFonts w:ascii="Verdana" w:hAnsi="Verdana" w:cstheme="minorBidi"/>
          <w:sz w:val="21"/>
          <w:szCs w:val="21"/>
          <w:lang w:eastAsia="en-US"/>
        </w:rPr>
        <w:t xml:space="preserve">Op uitnodiging van de </w:t>
      </w:r>
      <w:proofErr w:type="spellStart"/>
      <w:r>
        <w:rPr>
          <w:rFonts w:ascii="Verdana" w:hAnsi="Verdana" w:cstheme="minorBidi"/>
          <w:sz w:val="21"/>
          <w:szCs w:val="21"/>
          <w:lang w:eastAsia="en-US"/>
        </w:rPr>
        <w:t>vice-voorzitter</w:t>
      </w:r>
      <w:proofErr w:type="spellEnd"/>
      <w:r>
        <w:rPr>
          <w:rFonts w:ascii="Verdana" w:hAnsi="Verdana" w:cstheme="minorBidi"/>
          <w:sz w:val="21"/>
          <w:szCs w:val="21"/>
          <w:lang w:eastAsia="en-US"/>
        </w:rPr>
        <w:t xml:space="preserve"> komt mw. Nicolaas (docent SGB en kunstenaar) samen met 2 SGB-leerlingen een cadeau presenteren aan gedeputeerde Den Heyer</w:t>
      </w:r>
      <w:r w:rsidR="007F7096">
        <w:rPr>
          <w:rFonts w:ascii="Verdana" w:hAnsi="Verdana" w:cstheme="minorBidi"/>
          <w:sz w:val="21"/>
          <w:szCs w:val="21"/>
          <w:lang w:eastAsia="en-US"/>
        </w:rPr>
        <w:t>, omdat dit haar laatste CD-vergadering</w:t>
      </w:r>
      <w:r w:rsidR="000804AA">
        <w:rPr>
          <w:rFonts w:ascii="Verdana" w:hAnsi="Verdana" w:cstheme="minorBidi"/>
          <w:sz w:val="21"/>
          <w:szCs w:val="21"/>
          <w:lang w:eastAsia="en-US"/>
        </w:rPr>
        <w:t xml:space="preserve"> is</w:t>
      </w:r>
      <w:r w:rsidR="007F7096">
        <w:rPr>
          <w:rFonts w:ascii="Verdana" w:hAnsi="Verdana" w:cstheme="minorBidi"/>
          <w:sz w:val="21"/>
          <w:szCs w:val="21"/>
          <w:lang w:eastAsia="en-US"/>
        </w:rPr>
        <w:t>.</w:t>
      </w:r>
      <w:r>
        <w:rPr>
          <w:rFonts w:ascii="Verdana" w:hAnsi="Verdana" w:cstheme="minorBidi"/>
          <w:sz w:val="21"/>
          <w:szCs w:val="21"/>
          <w:lang w:eastAsia="en-US"/>
        </w:rPr>
        <w:t xml:space="preserve"> Het is een schilderij dat </w:t>
      </w:r>
      <w:r w:rsidR="000804AA">
        <w:rPr>
          <w:rFonts w:ascii="Verdana" w:hAnsi="Verdana" w:cstheme="minorBidi"/>
          <w:sz w:val="21"/>
          <w:szCs w:val="21"/>
          <w:lang w:eastAsia="en-US"/>
        </w:rPr>
        <w:t xml:space="preserve">de leerlingen </w:t>
      </w:r>
      <w:r>
        <w:rPr>
          <w:rFonts w:ascii="Verdana" w:hAnsi="Verdana" w:cstheme="minorBidi"/>
          <w:sz w:val="21"/>
          <w:szCs w:val="21"/>
          <w:lang w:eastAsia="en-US"/>
        </w:rPr>
        <w:t xml:space="preserve">zelf gemaakt hebben. </w:t>
      </w:r>
      <w:r w:rsidR="007F7096">
        <w:rPr>
          <w:rFonts w:ascii="Verdana" w:hAnsi="Verdana" w:cstheme="minorBidi"/>
          <w:sz w:val="21"/>
          <w:szCs w:val="21"/>
          <w:lang w:eastAsia="en-US"/>
        </w:rPr>
        <w:t xml:space="preserve">De </w:t>
      </w:r>
      <w:proofErr w:type="spellStart"/>
      <w:r w:rsidR="007F7096">
        <w:rPr>
          <w:rFonts w:ascii="Verdana" w:hAnsi="Verdana" w:cstheme="minorBidi"/>
          <w:sz w:val="21"/>
          <w:szCs w:val="21"/>
          <w:lang w:eastAsia="en-US"/>
        </w:rPr>
        <w:t>vice-voorzitter</w:t>
      </w:r>
      <w:proofErr w:type="spellEnd"/>
      <w:r w:rsidR="007F7096">
        <w:rPr>
          <w:rFonts w:ascii="Verdana" w:hAnsi="Verdana" w:cstheme="minorBidi"/>
          <w:sz w:val="21"/>
          <w:szCs w:val="21"/>
          <w:lang w:eastAsia="en-US"/>
        </w:rPr>
        <w:t xml:space="preserve"> bedankt de gedeputeerde namens alle leden hartelijk voor haar enorme inzet en de fijne samenwerking. Mede dankzij haar inzet is er veel bereikt.</w:t>
      </w:r>
    </w:p>
    <w:p w14:paraId="1639BDFC" w14:textId="4348785A" w:rsidR="00867A17" w:rsidRDefault="00867A17" w:rsidP="003B3412">
      <w:pPr>
        <w:rPr>
          <w:rFonts w:ascii="Verdana" w:hAnsi="Verdana" w:cstheme="minorBidi"/>
          <w:sz w:val="21"/>
          <w:szCs w:val="21"/>
          <w:lang w:eastAsia="en-US"/>
        </w:rPr>
      </w:pPr>
    </w:p>
    <w:p w14:paraId="4E3DDE0D" w14:textId="149CEA11" w:rsidR="007F7096" w:rsidRDefault="007F7096" w:rsidP="003B3412">
      <w:pPr>
        <w:rPr>
          <w:rFonts w:ascii="Verdana" w:hAnsi="Verdana" w:cstheme="minorBidi"/>
          <w:sz w:val="21"/>
          <w:szCs w:val="21"/>
          <w:lang w:eastAsia="en-US"/>
        </w:rPr>
      </w:pPr>
      <w:r>
        <w:rPr>
          <w:rFonts w:ascii="Verdana" w:hAnsi="Verdana" w:cstheme="minorBidi"/>
          <w:sz w:val="21"/>
          <w:szCs w:val="21"/>
          <w:lang w:eastAsia="en-US"/>
        </w:rPr>
        <w:t>Gedeputeerde Den Heyer bedankt de CD voor het cadeau en voor de samenwerking. Ze spreekt de hoop uit dat de CD zo blijft doorgaan en de belangen van het volk naar voren blijft brengen. Ze wenst iedereen veel succes en wijsheid.</w:t>
      </w:r>
    </w:p>
    <w:p w14:paraId="117BB5DF" w14:textId="77777777" w:rsidR="007F7096" w:rsidRPr="0063101A" w:rsidRDefault="007F7096" w:rsidP="003B3412">
      <w:pPr>
        <w:rPr>
          <w:rFonts w:ascii="Verdana" w:hAnsi="Verdana" w:cstheme="minorBidi"/>
          <w:sz w:val="21"/>
          <w:szCs w:val="21"/>
          <w:lang w:eastAsia="en-US"/>
        </w:rPr>
      </w:pPr>
    </w:p>
    <w:p w14:paraId="1E6F1BEA" w14:textId="2B75F859" w:rsidR="00BA6332" w:rsidRPr="007F7096" w:rsidRDefault="007F7096" w:rsidP="00BA6332">
      <w:pPr>
        <w:shd w:val="clear" w:color="auto" w:fill="FFFFFF"/>
        <w:rPr>
          <w:rFonts w:ascii="Verdana" w:hAnsi="Verdana" w:cstheme="minorBidi"/>
          <w:sz w:val="21"/>
          <w:szCs w:val="21"/>
          <w:lang w:eastAsia="en-US"/>
        </w:rPr>
      </w:pPr>
      <w:r w:rsidRPr="007F7096">
        <w:rPr>
          <w:rFonts w:ascii="Verdana" w:hAnsi="Verdana" w:cstheme="minorBidi"/>
          <w:sz w:val="21"/>
          <w:szCs w:val="21"/>
          <w:lang w:eastAsia="en-US"/>
        </w:rPr>
        <w:t>Rondvraag:</w:t>
      </w:r>
    </w:p>
    <w:p w14:paraId="5F567185" w14:textId="4EFD4FF9" w:rsidR="00225CEC" w:rsidRPr="003A16E0" w:rsidRDefault="00BA6332" w:rsidP="007E6A5B">
      <w:pPr>
        <w:pStyle w:val="Lijstalinea"/>
        <w:numPr>
          <w:ilvl w:val="0"/>
          <w:numId w:val="25"/>
        </w:numPr>
        <w:shd w:val="clear" w:color="auto" w:fill="FFFFFF"/>
        <w:rPr>
          <w:rFonts w:ascii="Verdana" w:hAnsi="Verdana" w:cstheme="minorHAnsi"/>
          <w:sz w:val="20"/>
          <w:szCs w:val="20"/>
        </w:rPr>
      </w:pPr>
      <w:r>
        <w:rPr>
          <w:rFonts w:ascii="Verdana" w:hAnsi="Verdana" w:cstheme="minorHAnsi"/>
          <w:sz w:val="20"/>
          <w:szCs w:val="20"/>
        </w:rPr>
        <w:t xml:space="preserve">Dhr. </w:t>
      </w:r>
      <w:proofErr w:type="spellStart"/>
      <w:r>
        <w:rPr>
          <w:rFonts w:ascii="Verdana" w:hAnsi="Verdana" w:cstheme="minorHAnsi"/>
          <w:sz w:val="20"/>
          <w:szCs w:val="20"/>
        </w:rPr>
        <w:t>Carillo</w:t>
      </w:r>
      <w:proofErr w:type="spellEnd"/>
      <w:r>
        <w:rPr>
          <w:rFonts w:ascii="Verdana" w:hAnsi="Verdana" w:cstheme="minorHAnsi"/>
          <w:sz w:val="20"/>
          <w:szCs w:val="20"/>
        </w:rPr>
        <w:t xml:space="preserve"> vraagt </w:t>
      </w:r>
      <w:r w:rsidR="00351012">
        <w:rPr>
          <w:rFonts w:ascii="Verdana" w:hAnsi="Verdana" w:cstheme="minorHAnsi"/>
          <w:sz w:val="20"/>
          <w:szCs w:val="20"/>
        </w:rPr>
        <w:t xml:space="preserve">hoe het zit met het bestuur van </w:t>
      </w:r>
      <w:proofErr w:type="spellStart"/>
      <w:r w:rsidR="00351012">
        <w:rPr>
          <w:rFonts w:ascii="Verdana" w:hAnsi="Verdana" w:cstheme="minorHAnsi"/>
          <w:sz w:val="20"/>
          <w:szCs w:val="20"/>
        </w:rPr>
        <w:t>Plenchi</w:t>
      </w:r>
      <w:proofErr w:type="spellEnd"/>
      <w:r w:rsidR="00351012">
        <w:rPr>
          <w:rFonts w:ascii="Verdana" w:hAnsi="Verdana" w:cstheme="minorHAnsi"/>
          <w:sz w:val="20"/>
          <w:szCs w:val="20"/>
        </w:rPr>
        <w:t xml:space="preserve">. Wie zit er in het bestuur en zou daar geen ondernemer bij moeten zitten? Dhr. Brakke licht toe dat het geen bestuur is, maar een stuurgroep die bestaat uit OLB en SZW omdat </w:t>
      </w:r>
      <w:proofErr w:type="spellStart"/>
      <w:r w:rsidR="00351012">
        <w:rPr>
          <w:rFonts w:ascii="Verdana" w:hAnsi="Verdana" w:cstheme="minorHAnsi"/>
          <w:sz w:val="20"/>
          <w:szCs w:val="20"/>
        </w:rPr>
        <w:t>Plenchi</w:t>
      </w:r>
      <w:proofErr w:type="spellEnd"/>
      <w:r w:rsidR="00351012">
        <w:rPr>
          <w:rFonts w:ascii="Verdana" w:hAnsi="Verdana" w:cstheme="minorHAnsi"/>
          <w:sz w:val="20"/>
          <w:szCs w:val="20"/>
        </w:rPr>
        <w:t xml:space="preserve"> in opdracht werkt van zowel OLB als SZW. Hij zegt toe </w:t>
      </w:r>
      <w:r>
        <w:rPr>
          <w:rFonts w:ascii="Verdana" w:hAnsi="Verdana" w:cstheme="minorHAnsi"/>
          <w:sz w:val="20"/>
          <w:szCs w:val="20"/>
        </w:rPr>
        <w:t xml:space="preserve">dat hij zal zorgen voor 1 </w:t>
      </w:r>
      <w:r w:rsidR="000804AA">
        <w:rPr>
          <w:rFonts w:ascii="Verdana" w:hAnsi="Verdana" w:cstheme="minorHAnsi"/>
          <w:sz w:val="20"/>
          <w:szCs w:val="20"/>
        </w:rPr>
        <w:t>kwartiel</w:t>
      </w:r>
      <w:r>
        <w:rPr>
          <w:rFonts w:ascii="Verdana" w:hAnsi="Verdana" w:cstheme="minorHAnsi"/>
          <w:sz w:val="20"/>
          <w:szCs w:val="20"/>
        </w:rPr>
        <w:t xml:space="preserve">rapportage vanuit SZW, aangevuld met cijfers van </w:t>
      </w:r>
      <w:proofErr w:type="spellStart"/>
      <w:r>
        <w:rPr>
          <w:rFonts w:ascii="Verdana" w:hAnsi="Verdana" w:cstheme="minorHAnsi"/>
          <w:sz w:val="20"/>
          <w:szCs w:val="20"/>
        </w:rPr>
        <w:t>Plenchi</w:t>
      </w:r>
      <w:proofErr w:type="spellEnd"/>
      <w:r>
        <w:rPr>
          <w:rFonts w:ascii="Verdana" w:hAnsi="Verdana" w:cstheme="minorHAnsi"/>
          <w:sz w:val="20"/>
          <w:szCs w:val="20"/>
        </w:rPr>
        <w:t>, die aan de CD gestuurd zal worden.</w:t>
      </w:r>
    </w:p>
    <w:p w14:paraId="22A4B83D" w14:textId="77777777" w:rsidR="00BA6332" w:rsidRDefault="00225CEC" w:rsidP="00225CEC">
      <w:pPr>
        <w:pStyle w:val="Lijstalinea"/>
        <w:numPr>
          <w:ilvl w:val="0"/>
          <w:numId w:val="25"/>
        </w:numPr>
        <w:shd w:val="clear" w:color="auto" w:fill="FFFFFF"/>
        <w:rPr>
          <w:rFonts w:ascii="Verdana" w:hAnsi="Verdana" w:cstheme="minorHAnsi"/>
          <w:sz w:val="20"/>
          <w:szCs w:val="20"/>
        </w:rPr>
      </w:pPr>
      <w:r>
        <w:rPr>
          <w:rFonts w:ascii="Verdana" w:hAnsi="Verdana" w:cstheme="minorHAnsi"/>
          <w:sz w:val="20"/>
          <w:szCs w:val="20"/>
        </w:rPr>
        <w:t>Mw. Romeijnders geeft aan tevreden zijn met deze zaal.</w:t>
      </w:r>
    </w:p>
    <w:p w14:paraId="69E34C6B" w14:textId="380B1FDB" w:rsidR="00225CEC" w:rsidRPr="00225CEC" w:rsidRDefault="00BA6332" w:rsidP="00225CEC">
      <w:pPr>
        <w:pStyle w:val="Lijstalinea"/>
        <w:numPr>
          <w:ilvl w:val="0"/>
          <w:numId w:val="25"/>
        </w:numPr>
        <w:shd w:val="clear" w:color="auto" w:fill="FFFFFF"/>
        <w:rPr>
          <w:rFonts w:ascii="Verdana" w:hAnsi="Verdana" w:cstheme="minorHAnsi"/>
          <w:sz w:val="20"/>
          <w:szCs w:val="20"/>
        </w:rPr>
      </w:pPr>
      <w:r>
        <w:rPr>
          <w:rFonts w:ascii="Verdana" w:hAnsi="Verdana" w:cstheme="minorHAnsi"/>
          <w:sz w:val="20"/>
          <w:szCs w:val="20"/>
        </w:rPr>
        <w:t>Dhr. Berkenbosch verzoekt om op de vergadering van 12 december het vergaderrooster voor 2023 vast te stellen. Dit zal geagendeerd worden.</w:t>
      </w:r>
      <w:r w:rsidR="00225CEC">
        <w:rPr>
          <w:rFonts w:ascii="Verdana" w:hAnsi="Verdana" w:cstheme="minorHAnsi"/>
          <w:sz w:val="20"/>
          <w:szCs w:val="20"/>
        </w:rPr>
        <w:t xml:space="preserve"> </w:t>
      </w:r>
    </w:p>
    <w:p w14:paraId="66C95EC0" w14:textId="66F1F4BF" w:rsidR="00D47F15" w:rsidRPr="007E6A5B" w:rsidRDefault="007E6A5B" w:rsidP="007E6A5B">
      <w:pPr>
        <w:pStyle w:val="Lijstalinea"/>
        <w:numPr>
          <w:ilvl w:val="0"/>
          <w:numId w:val="25"/>
        </w:numPr>
        <w:shd w:val="clear" w:color="auto" w:fill="FFFFFF"/>
        <w:rPr>
          <w:rFonts w:ascii="Verdana" w:hAnsi="Verdana" w:cstheme="minorHAnsi"/>
          <w:sz w:val="20"/>
          <w:szCs w:val="20"/>
        </w:rPr>
      </w:pPr>
      <w:r>
        <w:rPr>
          <w:rFonts w:ascii="Verdana" w:hAnsi="Verdana" w:cstheme="minorHAnsi"/>
          <w:sz w:val="20"/>
          <w:szCs w:val="20"/>
        </w:rPr>
        <w:t xml:space="preserve">De </w:t>
      </w:r>
      <w:proofErr w:type="spellStart"/>
      <w:r>
        <w:rPr>
          <w:rFonts w:ascii="Verdana" w:hAnsi="Verdana" w:cstheme="minorHAnsi"/>
          <w:sz w:val="20"/>
          <w:szCs w:val="20"/>
        </w:rPr>
        <w:t>vice-voorzitter</w:t>
      </w:r>
      <w:proofErr w:type="spellEnd"/>
      <w:r>
        <w:rPr>
          <w:rFonts w:ascii="Verdana" w:hAnsi="Verdana" w:cstheme="minorHAnsi"/>
          <w:sz w:val="20"/>
          <w:szCs w:val="20"/>
        </w:rPr>
        <w:t xml:space="preserve"> geeft aan dat de huidige aanstelling van de </w:t>
      </w:r>
      <w:proofErr w:type="spellStart"/>
      <w:r>
        <w:rPr>
          <w:rFonts w:ascii="Verdana" w:hAnsi="Verdana" w:cstheme="minorHAnsi"/>
          <w:sz w:val="20"/>
          <w:szCs w:val="20"/>
        </w:rPr>
        <w:t>vice-voorzitter</w:t>
      </w:r>
      <w:proofErr w:type="spellEnd"/>
      <w:r>
        <w:rPr>
          <w:rFonts w:ascii="Verdana" w:hAnsi="Verdana" w:cstheme="minorHAnsi"/>
          <w:sz w:val="20"/>
          <w:szCs w:val="20"/>
        </w:rPr>
        <w:t xml:space="preserve"> en de secretaris </w:t>
      </w:r>
      <w:r w:rsidR="00225CEC">
        <w:rPr>
          <w:rFonts w:ascii="Verdana" w:hAnsi="Verdana" w:cstheme="minorHAnsi"/>
          <w:sz w:val="20"/>
          <w:szCs w:val="20"/>
        </w:rPr>
        <w:t xml:space="preserve">per 1 </w:t>
      </w:r>
      <w:r>
        <w:rPr>
          <w:rFonts w:ascii="Verdana" w:hAnsi="Verdana" w:cstheme="minorHAnsi"/>
          <w:sz w:val="20"/>
          <w:szCs w:val="20"/>
        </w:rPr>
        <w:t xml:space="preserve">maart afloopt en dat hier tijdig over nagedacht moet worden. Mw. Romeijnders vraagt of beiden bereid zijn om </w:t>
      </w:r>
      <w:r w:rsidR="004F59AC">
        <w:rPr>
          <w:rFonts w:ascii="Verdana" w:hAnsi="Verdana" w:cstheme="minorHAnsi"/>
          <w:sz w:val="20"/>
          <w:szCs w:val="20"/>
        </w:rPr>
        <w:t xml:space="preserve">door te gaan. De </w:t>
      </w:r>
      <w:proofErr w:type="spellStart"/>
      <w:r w:rsidR="004F59AC">
        <w:rPr>
          <w:rFonts w:ascii="Verdana" w:hAnsi="Verdana" w:cstheme="minorHAnsi"/>
          <w:sz w:val="20"/>
          <w:szCs w:val="20"/>
        </w:rPr>
        <w:t>vice-voorzitter</w:t>
      </w:r>
      <w:proofErr w:type="spellEnd"/>
      <w:r w:rsidR="004F59AC">
        <w:rPr>
          <w:rFonts w:ascii="Verdana" w:hAnsi="Verdana" w:cstheme="minorHAnsi"/>
          <w:sz w:val="20"/>
          <w:szCs w:val="20"/>
        </w:rPr>
        <w:t xml:space="preserve"> bevestigt dit. Dhr. Berkenbosch zal het initiatief nemen om bilateraal te overleggen over eventuele verlenging of het zoeken van een nieuwe </w:t>
      </w:r>
      <w:proofErr w:type="spellStart"/>
      <w:r w:rsidR="004F59AC">
        <w:rPr>
          <w:rFonts w:ascii="Verdana" w:hAnsi="Verdana" w:cstheme="minorHAnsi"/>
          <w:sz w:val="20"/>
          <w:szCs w:val="20"/>
        </w:rPr>
        <w:t>vice-voorzitter</w:t>
      </w:r>
      <w:proofErr w:type="spellEnd"/>
      <w:r w:rsidR="004F59AC">
        <w:rPr>
          <w:rFonts w:ascii="Verdana" w:hAnsi="Verdana" w:cstheme="minorHAnsi"/>
          <w:sz w:val="20"/>
          <w:szCs w:val="20"/>
        </w:rPr>
        <w:t xml:space="preserve"> en/of secretaris. Op de vergadering van 12 december zal dit </w:t>
      </w:r>
      <w:r w:rsidR="00156DB9">
        <w:rPr>
          <w:rFonts w:ascii="Verdana" w:hAnsi="Verdana" w:cstheme="minorHAnsi"/>
          <w:sz w:val="20"/>
          <w:szCs w:val="20"/>
        </w:rPr>
        <w:t>terugkomen</w:t>
      </w:r>
      <w:r w:rsidR="00170530">
        <w:rPr>
          <w:rFonts w:ascii="Verdana" w:hAnsi="Verdana" w:cstheme="minorHAnsi"/>
          <w:sz w:val="20"/>
          <w:szCs w:val="20"/>
        </w:rPr>
        <w:t>.</w:t>
      </w:r>
    </w:p>
    <w:p w14:paraId="27954B27" w14:textId="5AC456D6" w:rsidR="001D10F4" w:rsidRPr="001D10F4" w:rsidRDefault="001D10F4" w:rsidP="001D10F4">
      <w:pPr>
        <w:pStyle w:val="Lijstalinea"/>
        <w:numPr>
          <w:ilvl w:val="0"/>
          <w:numId w:val="25"/>
        </w:numPr>
        <w:shd w:val="clear" w:color="auto" w:fill="FFFFFF"/>
        <w:rPr>
          <w:rFonts w:ascii="Verdana" w:hAnsi="Verdana" w:cstheme="minorHAnsi"/>
          <w:sz w:val="20"/>
          <w:szCs w:val="20"/>
        </w:rPr>
      </w:pPr>
      <w:r>
        <w:rPr>
          <w:rFonts w:ascii="Verdana" w:hAnsi="Verdana" w:cstheme="minorHAnsi"/>
          <w:sz w:val="20"/>
          <w:szCs w:val="20"/>
        </w:rPr>
        <w:t>Dhr. Aarts deelt mee dat dhr. De Groot is afgetreden als voorzitter van het bestuur van de KvK. Dhr. Balentien neemt het voorzitterschap waar tot het nieuwe bestuur is geïnstalleerd.</w:t>
      </w:r>
    </w:p>
    <w:p w14:paraId="302B2FA5" w14:textId="06BB905A" w:rsidR="001D10F4" w:rsidRPr="001D10F4" w:rsidRDefault="001D10F4" w:rsidP="001D10F4">
      <w:pPr>
        <w:pStyle w:val="Lijstalinea"/>
        <w:numPr>
          <w:ilvl w:val="0"/>
          <w:numId w:val="25"/>
        </w:numPr>
        <w:shd w:val="clear" w:color="auto" w:fill="FFFFFF"/>
        <w:rPr>
          <w:rFonts w:ascii="Verdana" w:hAnsi="Verdana" w:cstheme="minorHAnsi"/>
          <w:sz w:val="20"/>
          <w:szCs w:val="20"/>
        </w:rPr>
      </w:pPr>
      <w:r w:rsidRPr="001D10F4">
        <w:rPr>
          <w:rFonts w:ascii="Verdana" w:hAnsi="Verdana" w:cstheme="minorHAnsi"/>
          <w:sz w:val="20"/>
          <w:szCs w:val="20"/>
        </w:rPr>
        <w:t xml:space="preserve">Dhr. Willem vraagt of de begroting voor 2023 al is ingediend. De </w:t>
      </w:r>
      <w:proofErr w:type="spellStart"/>
      <w:r w:rsidRPr="001D10F4">
        <w:rPr>
          <w:rFonts w:ascii="Verdana" w:hAnsi="Verdana" w:cstheme="minorHAnsi"/>
          <w:sz w:val="20"/>
          <w:szCs w:val="20"/>
        </w:rPr>
        <w:t>vice-voorzitter</w:t>
      </w:r>
      <w:proofErr w:type="spellEnd"/>
      <w:r w:rsidRPr="001D10F4">
        <w:rPr>
          <w:rFonts w:ascii="Verdana" w:hAnsi="Verdana" w:cstheme="minorHAnsi"/>
          <w:sz w:val="20"/>
          <w:szCs w:val="20"/>
        </w:rPr>
        <w:t xml:space="preserve"> bevestigt dat dit al eerder dit jaar is gedaan.</w:t>
      </w:r>
    </w:p>
    <w:p w14:paraId="2F9420D2" w14:textId="77777777" w:rsidR="001D10F4" w:rsidRPr="0063101A" w:rsidRDefault="001D10F4" w:rsidP="003B3412">
      <w:pPr>
        <w:shd w:val="clear" w:color="auto" w:fill="FFFFFF"/>
        <w:rPr>
          <w:rFonts w:ascii="Verdana" w:hAnsi="Verdana" w:cstheme="minorHAnsi"/>
          <w:sz w:val="20"/>
          <w:szCs w:val="20"/>
        </w:rPr>
      </w:pPr>
    </w:p>
    <w:p w14:paraId="415629AE" w14:textId="41C76B5C" w:rsidR="005B279E" w:rsidRPr="0063101A" w:rsidRDefault="003A16E0" w:rsidP="003B3412">
      <w:pPr>
        <w:shd w:val="clear" w:color="auto" w:fill="FFFFFF"/>
        <w:rPr>
          <w:rFonts w:ascii="Verdana" w:hAnsi="Verdana" w:cstheme="minorHAnsi"/>
          <w:sz w:val="20"/>
          <w:szCs w:val="20"/>
        </w:rPr>
      </w:pPr>
      <w:r>
        <w:rPr>
          <w:rFonts w:ascii="Verdana" w:hAnsi="Verdana" w:cstheme="minorHAnsi"/>
          <w:sz w:val="20"/>
          <w:szCs w:val="20"/>
        </w:rPr>
        <w:t xml:space="preserve">De </w:t>
      </w:r>
      <w:proofErr w:type="spellStart"/>
      <w:r>
        <w:rPr>
          <w:rFonts w:ascii="Verdana" w:hAnsi="Verdana" w:cstheme="minorHAnsi"/>
          <w:sz w:val="20"/>
          <w:szCs w:val="20"/>
        </w:rPr>
        <w:t>vice-voorzitter</w:t>
      </w:r>
      <w:proofErr w:type="spellEnd"/>
      <w:r>
        <w:rPr>
          <w:rFonts w:ascii="Verdana" w:hAnsi="Verdana" w:cstheme="minorHAnsi"/>
          <w:sz w:val="20"/>
          <w:szCs w:val="20"/>
        </w:rPr>
        <w:t xml:space="preserve"> sluit de vergadering.</w:t>
      </w:r>
    </w:p>
    <w:p w14:paraId="457D470E" w14:textId="77777777" w:rsidR="001E3A35" w:rsidRPr="0063101A" w:rsidRDefault="001E3A35" w:rsidP="003B3412">
      <w:pPr>
        <w:shd w:val="clear" w:color="auto" w:fill="FFFFFF"/>
        <w:rPr>
          <w:rFonts w:ascii="Verdana" w:hAnsi="Verdana" w:cstheme="minorHAnsi"/>
          <w:sz w:val="20"/>
          <w:szCs w:val="20"/>
        </w:rPr>
      </w:pPr>
    </w:p>
    <w:p w14:paraId="52FE8BD7" w14:textId="77777777" w:rsidR="00114126" w:rsidRPr="0063101A" w:rsidRDefault="00114126" w:rsidP="003B3412">
      <w:pPr>
        <w:shd w:val="clear" w:color="auto" w:fill="FFFFFF"/>
        <w:rPr>
          <w:rFonts w:ascii="Verdana" w:hAnsi="Verdana" w:cstheme="minorHAnsi"/>
          <w:sz w:val="20"/>
          <w:szCs w:val="20"/>
        </w:rPr>
      </w:pPr>
      <w:r w:rsidRPr="0063101A">
        <w:rPr>
          <w:rFonts w:ascii="Verdana" w:hAnsi="Verdana" w:cstheme="minorHAnsi"/>
          <w:sz w:val="20"/>
          <w:szCs w:val="20"/>
        </w:rPr>
        <w:t>Agendapunten vergadering</w:t>
      </w:r>
      <w:r w:rsidR="00134382" w:rsidRPr="0063101A">
        <w:rPr>
          <w:rFonts w:ascii="Verdana" w:hAnsi="Verdana" w:cstheme="minorHAnsi"/>
          <w:sz w:val="20"/>
          <w:szCs w:val="20"/>
        </w:rPr>
        <w:t xml:space="preserve"> 12 december:</w:t>
      </w:r>
      <w:r w:rsidR="00134382" w:rsidRPr="0063101A">
        <w:rPr>
          <w:rFonts w:ascii="Verdana" w:hAnsi="Verdana" w:cstheme="minorHAnsi"/>
          <w:sz w:val="20"/>
          <w:szCs w:val="20"/>
        </w:rPr>
        <w:br/>
      </w:r>
    </w:p>
    <w:p w14:paraId="5EC079E6" w14:textId="639B7A6D" w:rsidR="00134382" w:rsidRPr="0063101A" w:rsidRDefault="00114126" w:rsidP="00114126">
      <w:pPr>
        <w:pStyle w:val="Lijstalinea"/>
        <w:numPr>
          <w:ilvl w:val="0"/>
          <w:numId w:val="25"/>
        </w:numPr>
        <w:shd w:val="clear" w:color="auto" w:fill="FFFFFF"/>
        <w:rPr>
          <w:rFonts w:ascii="Verdana" w:hAnsi="Verdana" w:cstheme="minorHAnsi"/>
          <w:sz w:val="20"/>
          <w:szCs w:val="20"/>
        </w:rPr>
      </w:pPr>
      <w:proofErr w:type="gramStart"/>
      <w:r w:rsidRPr="0063101A">
        <w:rPr>
          <w:rFonts w:ascii="Verdana" w:hAnsi="Verdana" w:cstheme="minorHAnsi"/>
          <w:sz w:val="20"/>
          <w:szCs w:val="20"/>
        </w:rPr>
        <w:t>presentatie</w:t>
      </w:r>
      <w:proofErr w:type="gramEnd"/>
      <w:r w:rsidRPr="0063101A">
        <w:rPr>
          <w:rFonts w:ascii="Verdana" w:hAnsi="Verdana" w:cstheme="minorHAnsi"/>
          <w:sz w:val="20"/>
          <w:szCs w:val="20"/>
        </w:rPr>
        <w:t xml:space="preserve"> KvK/I&amp;W IAB</w:t>
      </w:r>
    </w:p>
    <w:p w14:paraId="4EDEE178" w14:textId="21B8285C" w:rsidR="00114126" w:rsidRPr="0063101A" w:rsidRDefault="00114126" w:rsidP="00114126">
      <w:pPr>
        <w:pStyle w:val="Lijstalinea"/>
        <w:numPr>
          <w:ilvl w:val="0"/>
          <w:numId w:val="25"/>
        </w:numPr>
        <w:shd w:val="clear" w:color="auto" w:fill="FFFFFF"/>
        <w:rPr>
          <w:rFonts w:ascii="Verdana" w:hAnsi="Verdana" w:cstheme="minorHAnsi"/>
          <w:sz w:val="20"/>
          <w:szCs w:val="20"/>
        </w:rPr>
      </w:pPr>
      <w:proofErr w:type="gramStart"/>
      <w:r w:rsidRPr="0063101A">
        <w:rPr>
          <w:rFonts w:ascii="Verdana" w:hAnsi="Verdana" w:cstheme="minorHAnsi"/>
          <w:sz w:val="20"/>
          <w:szCs w:val="20"/>
        </w:rPr>
        <w:t>sociaal</w:t>
      </w:r>
      <w:proofErr w:type="gramEnd"/>
      <w:r w:rsidRPr="0063101A">
        <w:rPr>
          <w:rFonts w:ascii="Verdana" w:hAnsi="Verdana" w:cstheme="minorHAnsi"/>
          <w:sz w:val="20"/>
          <w:szCs w:val="20"/>
        </w:rPr>
        <w:t xml:space="preserve"> raadsman</w:t>
      </w:r>
    </w:p>
    <w:p w14:paraId="29AED938" w14:textId="617FF600" w:rsidR="00114126" w:rsidRPr="0063101A" w:rsidRDefault="00114126" w:rsidP="00114126">
      <w:pPr>
        <w:pStyle w:val="Lijstalinea"/>
        <w:numPr>
          <w:ilvl w:val="0"/>
          <w:numId w:val="25"/>
        </w:numPr>
        <w:shd w:val="clear" w:color="auto" w:fill="FFFFFF"/>
        <w:rPr>
          <w:rFonts w:ascii="Verdana" w:hAnsi="Verdana" w:cstheme="minorHAnsi"/>
          <w:sz w:val="20"/>
          <w:szCs w:val="20"/>
        </w:rPr>
      </w:pPr>
      <w:proofErr w:type="gramStart"/>
      <w:r w:rsidRPr="0063101A">
        <w:rPr>
          <w:rFonts w:ascii="Verdana" w:hAnsi="Verdana" w:cstheme="minorHAnsi"/>
          <w:sz w:val="20"/>
          <w:szCs w:val="20"/>
        </w:rPr>
        <w:t>voorbereiding</w:t>
      </w:r>
      <w:proofErr w:type="gramEnd"/>
      <w:r w:rsidRPr="0063101A">
        <w:rPr>
          <w:rFonts w:ascii="Verdana" w:hAnsi="Verdana" w:cstheme="minorHAnsi"/>
          <w:sz w:val="20"/>
          <w:szCs w:val="20"/>
        </w:rPr>
        <w:t xml:space="preserve"> gesprek EZK</w:t>
      </w:r>
    </w:p>
    <w:p w14:paraId="7EC1FD68" w14:textId="6A9ECE0A" w:rsidR="00114126" w:rsidRPr="0063101A" w:rsidRDefault="00114126" w:rsidP="00114126">
      <w:pPr>
        <w:pStyle w:val="Lijstalinea"/>
        <w:numPr>
          <w:ilvl w:val="0"/>
          <w:numId w:val="25"/>
        </w:numPr>
        <w:shd w:val="clear" w:color="auto" w:fill="FFFFFF"/>
        <w:rPr>
          <w:rFonts w:ascii="Verdana" w:hAnsi="Verdana" w:cstheme="minorHAnsi"/>
          <w:sz w:val="20"/>
          <w:szCs w:val="20"/>
        </w:rPr>
      </w:pPr>
      <w:proofErr w:type="gramStart"/>
      <w:r w:rsidRPr="0063101A">
        <w:rPr>
          <w:rFonts w:ascii="Verdana" w:hAnsi="Verdana" w:cstheme="minorHAnsi"/>
          <w:sz w:val="20"/>
          <w:szCs w:val="20"/>
        </w:rPr>
        <w:t>vergaderrooster</w:t>
      </w:r>
      <w:proofErr w:type="gramEnd"/>
      <w:r w:rsidRPr="0063101A">
        <w:rPr>
          <w:rFonts w:ascii="Verdana" w:hAnsi="Verdana" w:cstheme="minorHAnsi"/>
          <w:sz w:val="20"/>
          <w:szCs w:val="20"/>
        </w:rPr>
        <w:t xml:space="preserve"> 2023</w:t>
      </w:r>
    </w:p>
    <w:p w14:paraId="3A5363F8" w14:textId="4E1B186C" w:rsidR="00114126" w:rsidRDefault="000F0FA2" w:rsidP="00114126">
      <w:pPr>
        <w:pStyle w:val="Lijstalinea"/>
        <w:numPr>
          <w:ilvl w:val="0"/>
          <w:numId w:val="25"/>
        </w:numPr>
        <w:shd w:val="clear" w:color="auto" w:fill="FFFFFF"/>
        <w:rPr>
          <w:rFonts w:ascii="Verdana" w:hAnsi="Verdana" w:cstheme="minorHAnsi"/>
          <w:sz w:val="20"/>
          <w:szCs w:val="20"/>
        </w:rPr>
      </w:pPr>
      <w:proofErr w:type="gramStart"/>
      <w:r w:rsidRPr="0063101A">
        <w:rPr>
          <w:rFonts w:ascii="Verdana" w:hAnsi="Verdana" w:cstheme="minorHAnsi"/>
          <w:sz w:val="20"/>
          <w:szCs w:val="20"/>
        </w:rPr>
        <w:t>evaluatie</w:t>
      </w:r>
      <w:proofErr w:type="gramEnd"/>
      <w:r w:rsidRPr="0063101A">
        <w:rPr>
          <w:rFonts w:ascii="Verdana" w:hAnsi="Verdana" w:cstheme="minorHAnsi"/>
          <w:sz w:val="20"/>
          <w:szCs w:val="20"/>
        </w:rPr>
        <w:t xml:space="preserve"> </w:t>
      </w:r>
      <w:proofErr w:type="spellStart"/>
      <w:r w:rsidRPr="0063101A">
        <w:rPr>
          <w:rFonts w:ascii="Verdana" w:hAnsi="Verdana" w:cstheme="minorHAnsi"/>
          <w:sz w:val="20"/>
          <w:szCs w:val="20"/>
        </w:rPr>
        <w:t>vice-voorzitter</w:t>
      </w:r>
      <w:proofErr w:type="spellEnd"/>
      <w:r w:rsidRPr="0063101A">
        <w:rPr>
          <w:rFonts w:ascii="Verdana" w:hAnsi="Verdana" w:cstheme="minorHAnsi"/>
          <w:sz w:val="20"/>
          <w:szCs w:val="20"/>
        </w:rPr>
        <w:t xml:space="preserve"> en secretaris</w:t>
      </w:r>
    </w:p>
    <w:p w14:paraId="0084D89B" w14:textId="0D73696D" w:rsidR="00AC18D3" w:rsidRPr="0063101A" w:rsidRDefault="00AC18D3" w:rsidP="00114126">
      <w:pPr>
        <w:pStyle w:val="Lijstalinea"/>
        <w:numPr>
          <w:ilvl w:val="0"/>
          <w:numId w:val="25"/>
        </w:numPr>
        <w:shd w:val="clear" w:color="auto" w:fill="FFFFFF"/>
        <w:rPr>
          <w:rFonts w:ascii="Verdana" w:hAnsi="Verdana" w:cstheme="minorHAnsi"/>
          <w:sz w:val="20"/>
          <w:szCs w:val="20"/>
        </w:rPr>
      </w:pPr>
      <w:proofErr w:type="gramStart"/>
      <w:r>
        <w:rPr>
          <w:rFonts w:ascii="Verdana" w:hAnsi="Verdana" w:cstheme="minorHAnsi"/>
          <w:sz w:val="20"/>
          <w:szCs w:val="20"/>
        </w:rPr>
        <w:t>wijziging</w:t>
      </w:r>
      <w:proofErr w:type="gramEnd"/>
      <w:r>
        <w:rPr>
          <w:rFonts w:ascii="Verdana" w:hAnsi="Verdana" w:cstheme="minorHAnsi"/>
          <w:sz w:val="20"/>
          <w:szCs w:val="20"/>
        </w:rPr>
        <w:t xml:space="preserve"> protocol CD</w:t>
      </w:r>
    </w:p>
    <w:p w14:paraId="626EB300" w14:textId="77777777" w:rsidR="00D47F15" w:rsidRPr="0063101A" w:rsidRDefault="00D47F15" w:rsidP="003B3412">
      <w:pPr>
        <w:shd w:val="clear" w:color="auto" w:fill="FFFFFF"/>
        <w:rPr>
          <w:rFonts w:ascii="Verdana" w:hAnsi="Verdana" w:cstheme="minorHAnsi"/>
          <w:sz w:val="20"/>
          <w:szCs w:val="20"/>
        </w:rPr>
      </w:pPr>
    </w:p>
    <w:p w14:paraId="74D5F637" w14:textId="77777777" w:rsidR="00067AD4" w:rsidRPr="0063101A" w:rsidRDefault="00067AD4" w:rsidP="003B3412">
      <w:pPr>
        <w:rPr>
          <w:rFonts w:ascii="Verdana" w:hAnsi="Verdana" w:cstheme="minorBidi"/>
          <w:sz w:val="21"/>
          <w:szCs w:val="21"/>
          <w:u w:val="single"/>
          <w:lang w:eastAsia="en-US"/>
        </w:rPr>
      </w:pPr>
    </w:p>
    <w:p w14:paraId="44862059" w14:textId="7EC10C3D" w:rsidR="006D3F06" w:rsidRPr="0063101A" w:rsidRDefault="006D3F06" w:rsidP="003B3412">
      <w:pPr>
        <w:rPr>
          <w:rFonts w:ascii="Verdana" w:hAnsi="Verdana" w:cstheme="minorBidi"/>
          <w:sz w:val="21"/>
          <w:szCs w:val="21"/>
          <w:u w:val="single"/>
          <w:lang w:eastAsia="en-US"/>
        </w:rPr>
      </w:pPr>
      <w:r w:rsidRPr="0063101A">
        <w:rPr>
          <w:rFonts w:ascii="Verdana" w:hAnsi="Verdana" w:cstheme="minorBidi"/>
          <w:sz w:val="21"/>
          <w:szCs w:val="21"/>
          <w:u w:val="single"/>
          <w:lang w:eastAsia="en-US"/>
        </w:rPr>
        <w:t xml:space="preserve">Actielijst </w:t>
      </w:r>
      <w:r w:rsidR="00207358" w:rsidRPr="0063101A">
        <w:rPr>
          <w:rFonts w:ascii="Verdana" w:hAnsi="Verdana" w:cstheme="minorBidi"/>
          <w:sz w:val="21"/>
          <w:szCs w:val="21"/>
          <w:u w:val="single"/>
          <w:lang w:eastAsia="en-US"/>
        </w:rPr>
        <w:t>V</w:t>
      </w:r>
      <w:r w:rsidRPr="0063101A">
        <w:rPr>
          <w:rFonts w:ascii="Verdana" w:hAnsi="Verdana" w:cstheme="minorBidi"/>
          <w:sz w:val="21"/>
          <w:szCs w:val="21"/>
          <w:u w:val="single"/>
          <w:lang w:eastAsia="en-US"/>
        </w:rPr>
        <w:t xml:space="preserve">ergadering </w:t>
      </w:r>
      <w:r w:rsidR="00207358" w:rsidRPr="0063101A">
        <w:rPr>
          <w:rFonts w:ascii="Verdana" w:hAnsi="Verdana" w:cstheme="minorBidi"/>
          <w:sz w:val="21"/>
          <w:szCs w:val="21"/>
          <w:u w:val="single"/>
          <w:lang w:eastAsia="en-US"/>
        </w:rPr>
        <w:t>17 november</w:t>
      </w:r>
      <w:r w:rsidR="00B7385B" w:rsidRPr="0063101A">
        <w:rPr>
          <w:rFonts w:ascii="Verdana" w:hAnsi="Verdana" w:cstheme="minorBidi"/>
          <w:sz w:val="21"/>
          <w:szCs w:val="21"/>
          <w:u w:val="single"/>
          <w:lang w:eastAsia="en-US"/>
        </w:rPr>
        <w:t xml:space="preserve"> 2022</w:t>
      </w:r>
    </w:p>
    <w:p w14:paraId="43B15247" w14:textId="667E9963" w:rsidR="00CF7BB1" w:rsidRPr="0063101A" w:rsidRDefault="00CF7BB1" w:rsidP="001F4DB2"/>
    <w:tbl>
      <w:tblPr>
        <w:tblStyle w:val="Tabelraster"/>
        <w:tblW w:w="9062" w:type="dxa"/>
        <w:tblLook w:val="04A0" w:firstRow="1" w:lastRow="0" w:firstColumn="1" w:lastColumn="0" w:noHBand="0" w:noVBand="1"/>
      </w:tblPr>
      <w:tblGrid>
        <w:gridCol w:w="3829"/>
        <w:gridCol w:w="2829"/>
        <w:gridCol w:w="2404"/>
      </w:tblGrid>
      <w:tr w:rsidR="002D3551" w:rsidRPr="0063101A" w14:paraId="3733EEF4" w14:textId="77777777" w:rsidTr="00216C86">
        <w:tc>
          <w:tcPr>
            <w:tcW w:w="3829" w:type="dxa"/>
          </w:tcPr>
          <w:p w14:paraId="37465D04" w14:textId="77777777" w:rsidR="002D3551" w:rsidRPr="0063101A" w:rsidRDefault="002D3551" w:rsidP="00C9525D">
            <w:pPr>
              <w:spacing w:line="276" w:lineRule="auto"/>
              <w:rPr>
                <w:rFonts w:ascii="Verdana" w:hAnsi="Verdana" w:cstheme="minorHAnsi"/>
                <w:b/>
                <w:bCs/>
                <w:sz w:val="16"/>
                <w:szCs w:val="16"/>
              </w:rPr>
            </w:pPr>
            <w:r w:rsidRPr="0063101A">
              <w:rPr>
                <w:rFonts w:ascii="Verdana" w:hAnsi="Verdana" w:cstheme="minorHAnsi"/>
                <w:b/>
                <w:bCs/>
                <w:sz w:val="16"/>
                <w:szCs w:val="16"/>
              </w:rPr>
              <w:t>Omschrijving</w:t>
            </w:r>
          </w:p>
        </w:tc>
        <w:tc>
          <w:tcPr>
            <w:tcW w:w="2829" w:type="dxa"/>
          </w:tcPr>
          <w:p w14:paraId="216B4463" w14:textId="77777777" w:rsidR="002D3551" w:rsidRPr="0063101A" w:rsidRDefault="002D3551" w:rsidP="00C9525D">
            <w:pPr>
              <w:spacing w:line="276" w:lineRule="auto"/>
              <w:rPr>
                <w:rFonts w:ascii="Verdana" w:hAnsi="Verdana" w:cstheme="minorHAnsi"/>
                <w:b/>
                <w:bCs/>
                <w:sz w:val="16"/>
                <w:szCs w:val="16"/>
              </w:rPr>
            </w:pPr>
            <w:r w:rsidRPr="0063101A">
              <w:rPr>
                <w:rFonts w:ascii="Verdana" w:hAnsi="Verdana" w:cstheme="minorHAnsi"/>
                <w:b/>
                <w:bCs/>
                <w:sz w:val="16"/>
                <w:szCs w:val="16"/>
              </w:rPr>
              <w:t>Organisatie</w:t>
            </w:r>
          </w:p>
        </w:tc>
        <w:tc>
          <w:tcPr>
            <w:tcW w:w="2404" w:type="dxa"/>
          </w:tcPr>
          <w:p w14:paraId="2B2B4CF4" w14:textId="77777777" w:rsidR="002D3551" w:rsidRPr="0063101A" w:rsidRDefault="002D3551" w:rsidP="00C9525D">
            <w:pPr>
              <w:spacing w:line="276" w:lineRule="auto"/>
              <w:rPr>
                <w:rFonts w:ascii="Verdana" w:hAnsi="Verdana" w:cstheme="minorHAnsi"/>
                <w:b/>
                <w:bCs/>
                <w:sz w:val="16"/>
                <w:szCs w:val="16"/>
              </w:rPr>
            </w:pPr>
            <w:r w:rsidRPr="0063101A">
              <w:rPr>
                <w:rFonts w:ascii="Verdana" w:hAnsi="Verdana" w:cstheme="minorHAnsi"/>
                <w:b/>
                <w:bCs/>
                <w:sz w:val="16"/>
                <w:szCs w:val="16"/>
              </w:rPr>
              <w:t>Status</w:t>
            </w:r>
          </w:p>
        </w:tc>
      </w:tr>
      <w:tr w:rsidR="002D3551" w:rsidRPr="0063101A" w14:paraId="1400EC41" w14:textId="77777777" w:rsidTr="00216C86">
        <w:tc>
          <w:tcPr>
            <w:tcW w:w="3829" w:type="dxa"/>
          </w:tcPr>
          <w:p w14:paraId="5E62D6F6" w14:textId="77777777" w:rsidR="002D3551" w:rsidRPr="0063101A" w:rsidRDefault="002D3551" w:rsidP="00C9525D">
            <w:pPr>
              <w:spacing w:line="276" w:lineRule="auto"/>
              <w:rPr>
                <w:rFonts w:ascii="Verdana" w:hAnsi="Verdana" w:cstheme="minorHAnsi"/>
                <w:sz w:val="16"/>
                <w:szCs w:val="16"/>
              </w:rPr>
            </w:pPr>
            <w:r w:rsidRPr="0063101A">
              <w:rPr>
                <w:rFonts w:ascii="Verdana" w:hAnsi="Verdana" w:cstheme="minorHAnsi"/>
                <w:sz w:val="16"/>
                <w:szCs w:val="16"/>
              </w:rPr>
              <w:t>Checken subsidie BFB bij OLB</w:t>
            </w:r>
          </w:p>
        </w:tc>
        <w:tc>
          <w:tcPr>
            <w:tcW w:w="2829" w:type="dxa"/>
          </w:tcPr>
          <w:p w14:paraId="10DD90C8" w14:textId="77777777" w:rsidR="002D3551" w:rsidRPr="0063101A" w:rsidRDefault="002D3551" w:rsidP="00C9525D">
            <w:pPr>
              <w:spacing w:line="276" w:lineRule="auto"/>
              <w:rPr>
                <w:rFonts w:ascii="Verdana" w:hAnsi="Verdana" w:cstheme="minorHAnsi"/>
                <w:sz w:val="16"/>
                <w:szCs w:val="16"/>
              </w:rPr>
            </w:pPr>
            <w:r w:rsidRPr="0063101A">
              <w:rPr>
                <w:rFonts w:ascii="Verdana" w:hAnsi="Verdana" w:cstheme="minorHAnsi"/>
                <w:sz w:val="16"/>
                <w:szCs w:val="16"/>
              </w:rPr>
              <w:t>Secretaris</w:t>
            </w:r>
          </w:p>
        </w:tc>
        <w:tc>
          <w:tcPr>
            <w:tcW w:w="2404" w:type="dxa"/>
          </w:tcPr>
          <w:p w14:paraId="1F081456" w14:textId="77777777" w:rsidR="002D3551" w:rsidRPr="0063101A" w:rsidRDefault="002D3551" w:rsidP="00C9525D">
            <w:pPr>
              <w:spacing w:line="276" w:lineRule="auto"/>
              <w:rPr>
                <w:rFonts w:ascii="Verdana" w:hAnsi="Verdana" w:cstheme="minorHAnsi"/>
                <w:sz w:val="16"/>
                <w:szCs w:val="16"/>
              </w:rPr>
            </w:pPr>
            <w:r w:rsidRPr="0063101A">
              <w:rPr>
                <w:rFonts w:ascii="Verdana" w:hAnsi="Verdana" w:cstheme="minorHAnsi"/>
                <w:sz w:val="16"/>
                <w:szCs w:val="16"/>
              </w:rPr>
              <w:t xml:space="preserve">In </w:t>
            </w:r>
            <w:proofErr w:type="spellStart"/>
            <w:r w:rsidRPr="0063101A">
              <w:rPr>
                <w:rFonts w:ascii="Verdana" w:hAnsi="Verdana" w:cstheme="minorHAnsi"/>
                <w:sz w:val="16"/>
                <w:szCs w:val="16"/>
              </w:rPr>
              <w:t>progress</w:t>
            </w:r>
            <w:proofErr w:type="spellEnd"/>
          </w:p>
        </w:tc>
      </w:tr>
      <w:tr w:rsidR="00861B7F" w:rsidRPr="0063101A" w14:paraId="450873F4" w14:textId="77777777" w:rsidTr="00FE39CC">
        <w:tc>
          <w:tcPr>
            <w:tcW w:w="3829" w:type="dxa"/>
          </w:tcPr>
          <w:p w14:paraId="7D2B6623" w14:textId="1CAB526B" w:rsidR="00861B7F" w:rsidRPr="0063101A" w:rsidRDefault="007D75CB" w:rsidP="00FE39CC">
            <w:pPr>
              <w:spacing w:line="276" w:lineRule="auto"/>
              <w:rPr>
                <w:rFonts w:ascii="Verdana" w:hAnsi="Verdana" w:cstheme="minorHAnsi"/>
                <w:sz w:val="16"/>
                <w:szCs w:val="16"/>
              </w:rPr>
            </w:pPr>
            <w:r w:rsidRPr="0063101A">
              <w:rPr>
                <w:rFonts w:ascii="Verdana" w:hAnsi="Verdana" w:cstheme="minorHAnsi"/>
                <w:sz w:val="16"/>
                <w:szCs w:val="16"/>
              </w:rPr>
              <w:t xml:space="preserve">Afspraak maken over delen van informatie door </w:t>
            </w:r>
            <w:proofErr w:type="spellStart"/>
            <w:r w:rsidRPr="0063101A">
              <w:rPr>
                <w:rFonts w:ascii="Verdana" w:hAnsi="Verdana" w:cstheme="minorHAnsi"/>
                <w:sz w:val="16"/>
                <w:szCs w:val="16"/>
              </w:rPr>
              <w:t>Plenchi</w:t>
            </w:r>
            <w:proofErr w:type="spellEnd"/>
            <w:r w:rsidRPr="0063101A">
              <w:rPr>
                <w:rFonts w:ascii="Verdana" w:hAnsi="Verdana" w:cstheme="minorHAnsi"/>
                <w:sz w:val="16"/>
                <w:szCs w:val="16"/>
              </w:rPr>
              <w:t xml:space="preserve"> aan de CD</w:t>
            </w:r>
          </w:p>
        </w:tc>
        <w:tc>
          <w:tcPr>
            <w:tcW w:w="2829" w:type="dxa"/>
          </w:tcPr>
          <w:p w14:paraId="04FA35EB" w14:textId="4CD5DFC7" w:rsidR="00861B7F" w:rsidRPr="0063101A" w:rsidRDefault="007D75CB" w:rsidP="00FE39CC">
            <w:pPr>
              <w:spacing w:line="276" w:lineRule="auto"/>
              <w:rPr>
                <w:rFonts w:ascii="Verdana" w:hAnsi="Verdana" w:cstheme="minorHAnsi"/>
                <w:sz w:val="16"/>
                <w:szCs w:val="16"/>
              </w:rPr>
            </w:pPr>
            <w:r w:rsidRPr="0063101A">
              <w:rPr>
                <w:rFonts w:ascii="Verdana" w:hAnsi="Verdana" w:cstheme="minorHAnsi"/>
                <w:sz w:val="16"/>
                <w:szCs w:val="16"/>
              </w:rPr>
              <w:t xml:space="preserve">Secretaris en </w:t>
            </w:r>
            <w:proofErr w:type="spellStart"/>
            <w:r w:rsidRPr="0063101A">
              <w:rPr>
                <w:rFonts w:ascii="Verdana" w:hAnsi="Verdana" w:cstheme="minorHAnsi"/>
                <w:sz w:val="16"/>
                <w:szCs w:val="16"/>
              </w:rPr>
              <w:t>vice-voorzitter</w:t>
            </w:r>
            <w:proofErr w:type="spellEnd"/>
            <w:r w:rsidRPr="0063101A">
              <w:rPr>
                <w:rFonts w:ascii="Verdana" w:hAnsi="Verdana" w:cstheme="minorHAnsi"/>
                <w:sz w:val="16"/>
                <w:szCs w:val="16"/>
              </w:rPr>
              <w:t xml:space="preserve"> + adviseur SZW</w:t>
            </w:r>
          </w:p>
        </w:tc>
        <w:tc>
          <w:tcPr>
            <w:tcW w:w="2404" w:type="dxa"/>
          </w:tcPr>
          <w:p w14:paraId="0DF32CC0" w14:textId="29C29533" w:rsidR="00861B7F" w:rsidRPr="0063101A" w:rsidRDefault="007D75CB" w:rsidP="00FE39CC">
            <w:pPr>
              <w:spacing w:line="276" w:lineRule="auto"/>
              <w:rPr>
                <w:rFonts w:ascii="Verdana" w:hAnsi="Verdana" w:cstheme="minorHAnsi"/>
                <w:sz w:val="16"/>
                <w:szCs w:val="16"/>
              </w:rPr>
            </w:pPr>
            <w:r w:rsidRPr="0063101A">
              <w:rPr>
                <w:rFonts w:ascii="Verdana" w:hAnsi="Verdana" w:cstheme="minorHAnsi"/>
                <w:sz w:val="16"/>
                <w:szCs w:val="16"/>
              </w:rPr>
              <w:t>Open</w:t>
            </w:r>
          </w:p>
        </w:tc>
      </w:tr>
      <w:tr w:rsidR="00861B7F" w:rsidRPr="0063101A" w14:paraId="26F80BC7" w14:textId="77777777" w:rsidTr="00FE39CC">
        <w:tc>
          <w:tcPr>
            <w:tcW w:w="3829" w:type="dxa"/>
          </w:tcPr>
          <w:p w14:paraId="705525F0" w14:textId="7B858F47" w:rsidR="00861B7F" w:rsidRPr="0063101A" w:rsidRDefault="00AF60F4" w:rsidP="00FE39CC">
            <w:pPr>
              <w:spacing w:line="276" w:lineRule="auto"/>
              <w:rPr>
                <w:rFonts w:ascii="Verdana" w:hAnsi="Verdana" w:cstheme="minorHAnsi"/>
                <w:sz w:val="16"/>
                <w:szCs w:val="16"/>
              </w:rPr>
            </w:pPr>
            <w:r w:rsidRPr="0063101A">
              <w:rPr>
                <w:rFonts w:ascii="Verdana" w:hAnsi="Verdana" w:cstheme="minorHAnsi"/>
                <w:sz w:val="16"/>
                <w:szCs w:val="16"/>
              </w:rPr>
              <w:t>Overleg inplannen met SZW en IND over TWV</w:t>
            </w:r>
          </w:p>
        </w:tc>
        <w:tc>
          <w:tcPr>
            <w:tcW w:w="2829" w:type="dxa"/>
          </w:tcPr>
          <w:p w14:paraId="0D9D6146" w14:textId="7EE6BED8" w:rsidR="00861B7F" w:rsidRPr="0063101A" w:rsidRDefault="00AF60F4" w:rsidP="00FE39CC">
            <w:pPr>
              <w:spacing w:line="276" w:lineRule="auto"/>
              <w:rPr>
                <w:rFonts w:ascii="Verdana" w:hAnsi="Verdana" w:cstheme="minorHAnsi"/>
                <w:sz w:val="16"/>
                <w:szCs w:val="16"/>
              </w:rPr>
            </w:pPr>
            <w:r w:rsidRPr="0063101A">
              <w:rPr>
                <w:rFonts w:ascii="Verdana" w:hAnsi="Verdana" w:cstheme="minorHAnsi"/>
                <w:sz w:val="16"/>
                <w:szCs w:val="16"/>
              </w:rPr>
              <w:t>Secretaris</w:t>
            </w:r>
          </w:p>
        </w:tc>
        <w:tc>
          <w:tcPr>
            <w:tcW w:w="2404" w:type="dxa"/>
          </w:tcPr>
          <w:p w14:paraId="69A98249" w14:textId="76E854DD" w:rsidR="00861B7F" w:rsidRPr="0063101A" w:rsidRDefault="00AF60F4" w:rsidP="00FE39CC">
            <w:pPr>
              <w:spacing w:line="276" w:lineRule="auto"/>
              <w:rPr>
                <w:rFonts w:ascii="Verdana" w:hAnsi="Verdana" w:cstheme="minorHAnsi"/>
                <w:sz w:val="16"/>
                <w:szCs w:val="16"/>
              </w:rPr>
            </w:pPr>
            <w:r w:rsidRPr="0063101A">
              <w:rPr>
                <w:rFonts w:ascii="Verdana" w:hAnsi="Verdana" w:cstheme="minorHAnsi"/>
                <w:sz w:val="16"/>
                <w:szCs w:val="16"/>
              </w:rPr>
              <w:t>Open</w:t>
            </w:r>
          </w:p>
        </w:tc>
      </w:tr>
      <w:tr w:rsidR="00861B7F" w:rsidRPr="0063101A" w14:paraId="24442B57" w14:textId="77777777" w:rsidTr="00FE39CC">
        <w:tc>
          <w:tcPr>
            <w:tcW w:w="3829" w:type="dxa"/>
          </w:tcPr>
          <w:p w14:paraId="14E8A24B" w14:textId="639C8A92" w:rsidR="00861B7F" w:rsidRPr="0063101A" w:rsidRDefault="006F2DE4" w:rsidP="00FE39CC">
            <w:pPr>
              <w:spacing w:line="276" w:lineRule="auto"/>
              <w:rPr>
                <w:rFonts w:ascii="Verdana" w:hAnsi="Verdana" w:cstheme="minorHAnsi"/>
                <w:sz w:val="16"/>
                <w:szCs w:val="16"/>
              </w:rPr>
            </w:pPr>
            <w:r>
              <w:rPr>
                <w:rFonts w:ascii="Verdana" w:hAnsi="Verdana" w:cstheme="minorHAnsi"/>
                <w:sz w:val="16"/>
                <w:szCs w:val="16"/>
              </w:rPr>
              <w:lastRenderedPageBreak/>
              <w:t xml:space="preserve">Brief aan BZK </w:t>
            </w:r>
            <w:proofErr w:type="spellStart"/>
            <w:r>
              <w:rPr>
                <w:rFonts w:ascii="Verdana" w:hAnsi="Verdana" w:cstheme="minorHAnsi"/>
                <w:sz w:val="16"/>
                <w:szCs w:val="16"/>
              </w:rPr>
              <w:t>mbt</w:t>
            </w:r>
            <w:proofErr w:type="spellEnd"/>
            <w:r>
              <w:rPr>
                <w:rFonts w:ascii="Verdana" w:hAnsi="Verdana" w:cstheme="minorHAnsi"/>
                <w:sz w:val="16"/>
                <w:szCs w:val="16"/>
              </w:rPr>
              <w:t xml:space="preserve"> </w:t>
            </w:r>
            <w:proofErr w:type="spellStart"/>
            <w:r>
              <w:rPr>
                <w:rFonts w:ascii="Verdana" w:hAnsi="Verdana" w:cstheme="minorHAnsi"/>
                <w:sz w:val="16"/>
                <w:szCs w:val="16"/>
              </w:rPr>
              <w:t>gelijkebehandelingswetgeving</w:t>
            </w:r>
            <w:proofErr w:type="spellEnd"/>
            <w:r>
              <w:rPr>
                <w:rFonts w:ascii="Verdana" w:hAnsi="Verdana" w:cstheme="minorHAnsi"/>
                <w:sz w:val="16"/>
                <w:szCs w:val="16"/>
              </w:rPr>
              <w:t xml:space="preserve"> nog een keer rondsturen</w:t>
            </w:r>
          </w:p>
        </w:tc>
        <w:tc>
          <w:tcPr>
            <w:tcW w:w="2829" w:type="dxa"/>
          </w:tcPr>
          <w:p w14:paraId="3BA6D849" w14:textId="5510E92C" w:rsidR="00861B7F" w:rsidRPr="0063101A" w:rsidRDefault="006F2DE4" w:rsidP="00FE39CC">
            <w:pPr>
              <w:spacing w:line="276" w:lineRule="auto"/>
              <w:rPr>
                <w:rFonts w:ascii="Verdana" w:hAnsi="Verdana" w:cstheme="minorHAnsi"/>
                <w:sz w:val="16"/>
                <w:szCs w:val="16"/>
              </w:rPr>
            </w:pPr>
            <w:r>
              <w:rPr>
                <w:rFonts w:ascii="Verdana" w:hAnsi="Verdana" w:cstheme="minorHAnsi"/>
                <w:sz w:val="16"/>
                <w:szCs w:val="16"/>
              </w:rPr>
              <w:t>Secretaris</w:t>
            </w:r>
          </w:p>
        </w:tc>
        <w:tc>
          <w:tcPr>
            <w:tcW w:w="2404" w:type="dxa"/>
          </w:tcPr>
          <w:p w14:paraId="0AC43579" w14:textId="6161CF20" w:rsidR="00861B7F" w:rsidRPr="0063101A" w:rsidRDefault="006F2DE4" w:rsidP="00FE39CC">
            <w:pPr>
              <w:spacing w:line="276" w:lineRule="auto"/>
              <w:rPr>
                <w:rFonts w:ascii="Verdana" w:hAnsi="Verdana" w:cstheme="minorHAnsi"/>
                <w:sz w:val="16"/>
                <w:szCs w:val="16"/>
              </w:rPr>
            </w:pPr>
            <w:r>
              <w:rPr>
                <w:rFonts w:ascii="Verdana" w:hAnsi="Verdana" w:cstheme="minorHAnsi"/>
                <w:sz w:val="16"/>
                <w:szCs w:val="16"/>
              </w:rPr>
              <w:t>Open</w:t>
            </w:r>
          </w:p>
        </w:tc>
      </w:tr>
      <w:tr w:rsidR="00861B7F" w:rsidRPr="0063101A" w14:paraId="479C0045" w14:textId="77777777" w:rsidTr="00FE39CC">
        <w:tc>
          <w:tcPr>
            <w:tcW w:w="3829" w:type="dxa"/>
          </w:tcPr>
          <w:p w14:paraId="663F6DEA" w14:textId="680D5A1E" w:rsidR="00861B7F" w:rsidRPr="0063101A" w:rsidRDefault="004F59AC" w:rsidP="00FE39CC">
            <w:pPr>
              <w:spacing w:line="276" w:lineRule="auto"/>
              <w:rPr>
                <w:rFonts w:ascii="Verdana" w:hAnsi="Verdana" w:cstheme="minorHAnsi"/>
                <w:sz w:val="16"/>
                <w:szCs w:val="16"/>
              </w:rPr>
            </w:pPr>
            <w:r>
              <w:rPr>
                <w:rFonts w:ascii="Verdana" w:hAnsi="Verdana" w:cstheme="minorHAnsi"/>
                <w:sz w:val="16"/>
                <w:szCs w:val="16"/>
              </w:rPr>
              <w:t xml:space="preserve">Afstemming over verlenging aanstelling </w:t>
            </w:r>
            <w:proofErr w:type="spellStart"/>
            <w:r>
              <w:rPr>
                <w:rFonts w:ascii="Verdana" w:hAnsi="Verdana" w:cstheme="minorHAnsi"/>
                <w:sz w:val="16"/>
                <w:szCs w:val="16"/>
              </w:rPr>
              <w:t>vice-voorzitter</w:t>
            </w:r>
            <w:proofErr w:type="spellEnd"/>
            <w:r>
              <w:rPr>
                <w:rFonts w:ascii="Verdana" w:hAnsi="Verdana" w:cstheme="minorHAnsi"/>
                <w:sz w:val="16"/>
                <w:szCs w:val="16"/>
              </w:rPr>
              <w:t xml:space="preserve"> en secretaris</w:t>
            </w:r>
          </w:p>
        </w:tc>
        <w:tc>
          <w:tcPr>
            <w:tcW w:w="2829" w:type="dxa"/>
          </w:tcPr>
          <w:p w14:paraId="2A688486" w14:textId="03615C37" w:rsidR="00861B7F" w:rsidRPr="0063101A" w:rsidRDefault="004F59AC" w:rsidP="00FE39CC">
            <w:pPr>
              <w:spacing w:line="276" w:lineRule="auto"/>
              <w:rPr>
                <w:rFonts w:ascii="Verdana" w:hAnsi="Verdana" w:cstheme="minorHAnsi"/>
                <w:sz w:val="16"/>
                <w:szCs w:val="16"/>
              </w:rPr>
            </w:pPr>
            <w:r>
              <w:rPr>
                <w:rFonts w:ascii="Verdana" w:hAnsi="Verdana" w:cstheme="minorHAnsi"/>
                <w:sz w:val="16"/>
                <w:szCs w:val="16"/>
              </w:rPr>
              <w:t>Dhr. Berkenbosch</w:t>
            </w:r>
          </w:p>
        </w:tc>
        <w:tc>
          <w:tcPr>
            <w:tcW w:w="2404" w:type="dxa"/>
          </w:tcPr>
          <w:p w14:paraId="06B0CC58" w14:textId="4EF0C8BF" w:rsidR="00861B7F" w:rsidRPr="0063101A" w:rsidRDefault="004F59AC" w:rsidP="00FE39CC">
            <w:pPr>
              <w:spacing w:line="276" w:lineRule="auto"/>
              <w:rPr>
                <w:rFonts w:ascii="Verdana" w:hAnsi="Verdana" w:cstheme="minorHAnsi"/>
                <w:sz w:val="16"/>
                <w:szCs w:val="16"/>
              </w:rPr>
            </w:pPr>
            <w:r>
              <w:rPr>
                <w:rFonts w:ascii="Verdana" w:hAnsi="Verdana" w:cstheme="minorHAnsi"/>
                <w:sz w:val="16"/>
                <w:szCs w:val="16"/>
              </w:rPr>
              <w:t>Open</w:t>
            </w:r>
          </w:p>
        </w:tc>
      </w:tr>
      <w:tr w:rsidR="00861B7F" w:rsidRPr="0063101A" w14:paraId="7A9FF9D3" w14:textId="77777777" w:rsidTr="00FE39CC">
        <w:tc>
          <w:tcPr>
            <w:tcW w:w="3829" w:type="dxa"/>
          </w:tcPr>
          <w:p w14:paraId="46C328AA" w14:textId="422DA704" w:rsidR="00861B7F" w:rsidRPr="0063101A" w:rsidRDefault="00AC18D3" w:rsidP="00FE39CC">
            <w:pPr>
              <w:spacing w:line="276" w:lineRule="auto"/>
              <w:rPr>
                <w:rFonts w:ascii="Verdana" w:hAnsi="Verdana" w:cstheme="minorHAnsi"/>
                <w:sz w:val="16"/>
                <w:szCs w:val="16"/>
              </w:rPr>
            </w:pPr>
            <w:r>
              <w:rPr>
                <w:rFonts w:ascii="Verdana" w:hAnsi="Verdana" w:cstheme="minorHAnsi"/>
                <w:sz w:val="16"/>
                <w:szCs w:val="16"/>
              </w:rPr>
              <w:t>Voorstel voor wijziging protocol CD</w:t>
            </w:r>
          </w:p>
        </w:tc>
        <w:tc>
          <w:tcPr>
            <w:tcW w:w="2829" w:type="dxa"/>
          </w:tcPr>
          <w:p w14:paraId="47FBD42E" w14:textId="6D14442A" w:rsidR="00861B7F" w:rsidRPr="0063101A" w:rsidRDefault="00AC18D3" w:rsidP="00FE39CC">
            <w:pPr>
              <w:spacing w:line="276" w:lineRule="auto"/>
              <w:rPr>
                <w:rFonts w:ascii="Verdana" w:hAnsi="Verdana" w:cstheme="minorHAnsi"/>
                <w:sz w:val="16"/>
                <w:szCs w:val="16"/>
              </w:rPr>
            </w:pPr>
            <w:proofErr w:type="spellStart"/>
            <w:r>
              <w:rPr>
                <w:rFonts w:ascii="Verdana" w:hAnsi="Verdana" w:cstheme="minorHAnsi"/>
                <w:sz w:val="16"/>
                <w:szCs w:val="16"/>
              </w:rPr>
              <w:t>Vice-voorzitter</w:t>
            </w:r>
            <w:proofErr w:type="spellEnd"/>
            <w:r>
              <w:rPr>
                <w:rFonts w:ascii="Verdana" w:hAnsi="Verdana" w:cstheme="minorHAnsi"/>
                <w:sz w:val="16"/>
                <w:szCs w:val="16"/>
              </w:rPr>
              <w:t xml:space="preserve"> en secretaris</w:t>
            </w:r>
          </w:p>
        </w:tc>
        <w:tc>
          <w:tcPr>
            <w:tcW w:w="2404" w:type="dxa"/>
          </w:tcPr>
          <w:p w14:paraId="2307BB0F" w14:textId="12EAA07A" w:rsidR="00861B7F" w:rsidRPr="0063101A" w:rsidRDefault="00AC18D3" w:rsidP="00FE39CC">
            <w:pPr>
              <w:spacing w:line="276" w:lineRule="auto"/>
              <w:rPr>
                <w:rFonts w:ascii="Verdana" w:hAnsi="Verdana" w:cstheme="minorHAnsi"/>
                <w:sz w:val="16"/>
                <w:szCs w:val="16"/>
              </w:rPr>
            </w:pPr>
            <w:r>
              <w:rPr>
                <w:rFonts w:ascii="Verdana" w:hAnsi="Verdana" w:cstheme="minorHAnsi"/>
                <w:sz w:val="16"/>
                <w:szCs w:val="16"/>
              </w:rPr>
              <w:t>Open</w:t>
            </w:r>
          </w:p>
        </w:tc>
      </w:tr>
    </w:tbl>
    <w:p w14:paraId="0C6A6DD8" w14:textId="04BC812C" w:rsidR="006D3F06" w:rsidRPr="00AC18D3" w:rsidRDefault="001F4DB2" w:rsidP="003B3412">
      <w:r w:rsidRPr="0063101A">
        <w:fldChar w:fldCharType="begin"/>
      </w:r>
      <w:r w:rsidRPr="0063101A">
        <w:instrText xml:space="preserve"> INCLUDEPICTURE "/var/folders/2k/h4ykttnj66v456v35y1ms60r0000gn/T/com.microsoft.Word/WebArchiveCopyPasteTempFiles/page7image29736320" \* MERGEFORMATINET </w:instrText>
      </w:r>
      <w:r w:rsidRPr="0063101A">
        <w:fldChar w:fldCharType="separate"/>
      </w:r>
      <w:r w:rsidRPr="0063101A">
        <w:rPr>
          <w:noProof/>
        </w:rPr>
        <w:drawing>
          <wp:inline distT="0" distB="0" distL="0" distR="0" wp14:anchorId="6B57D25C" wp14:editId="2E694F8E">
            <wp:extent cx="5760720" cy="242570"/>
            <wp:effectExtent l="0" t="0" r="0" b="0"/>
            <wp:docPr id="37" name="Afbeelding 37" descr="page7image2973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page7image297363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42570"/>
                    </a:xfrm>
                    <a:prstGeom prst="rect">
                      <a:avLst/>
                    </a:prstGeom>
                    <a:noFill/>
                    <a:ln>
                      <a:noFill/>
                    </a:ln>
                  </pic:spPr>
                </pic:pic>
              </a:graphicData>
            </a:graphic>
          </wp:inline>
        </w:drawing>
      </w:r>
      <w:r w:rsidRPr="0063101A">
        <w:fldChar w:fldCharType="end"/>
      </w:r>
    </w:p>
    <w:p w14:paraId="1FC9CAE5" w14:textId="77777777" w:rsidR="0048465B" w:rsidRPr="0063101A" w:rsidRDefault="0048465B" w:rsidP="00672912">
      <w:pPr>
        <w:shd w:val="clear" w:color="auto" w:fill="FFFFFF"/>
        <w:rPr>
          <w:rFonts w:ascii="Verdana" w:hAnsi="Verdana" w:cstheme="minorHAnsi"/>
          <w:sz w:val="16"/>
          <w:szCs w:val="16"/>
        </w:rPr>
      </w:pPr>
    </w:p>
    <w:sectPr w:rsidR="0048465B" w:rsidRPr="0063101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8DAF" w14:textId="77777777" w:rsidR="004F0675" w:rsidRDefault="004F0675" w:rsidP="004E4DB7">
      <w:r>
        <w:separator/>
      </w:r>
    </w:p>
  </w:endnote>
  <w:endnote w:type="continuationSeparator" w:id="0">
    <w:p w14:paraId="6926C85D" w14:textId="77777777" w:rsidR="004F0675" w:rsidRDefault="004F0675" w:rsidP="004E4DB7">
      <w:r>
        <w:continuationSeparator/>
      </w:r>
    </w:p>
  </w:endnote>
  <w:endnote w:type="continuationNotice" w:id="1">
    <w:p w14:paraId="5740F3C1" w14:textId="77777777" w:rsidR="004F0675" w:rsidRDefault="004F0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84121635"/>
      <w:docPartObj>
        <w:docPartGallery w:val="Page Numbers (Bottom of Page)"/>
        <w:docPartUnique/>
      </w:docPartObj>
    </w:sdtPr>
    <w:sdtEndPr>
      <w:rPr>
        <w:rStyle w:val="Paginanummer"/>
      </w:rPr>
    </w:sdtEndPr>
    <w:sdtContent>
      <w:p w14:paraId="47219AD5" w14:textId="2C9F5D0B" w:rsidR="004E4DB7" w:rsidRDefault="004E4DB7" w:rsidP="009A5F6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6550806" w14:textId="77777777" w:rsidR="004E4DB7" w:rsidRDefault="004E4DB7" w:rsidP="004E4DB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59484392"/>
      <w:docPartObj>
        <w:docPartGallery w:val="Page Numbers (Bottom of Page)"/>
        <w:docPartUnique/>
      </w:docPartObj>
    </w:sdtPr>
    <w:sdtEndPr>
      <w:rPr>
        <w:rStyle w:val="Paginanummer"/>
      </w:rPr>
    </w:sdtEndPr>
    <w:sdtContent>
      <w:p w14:paraId="398DCC77" w14:textId="3D7538C3" w:rsidR="004E4DB7" w:rsidRDefault="004E4DB7" w:rsidP="009A5F6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A2A0850" w14:textId="77777777" w:rsidR="004E4DB7" w:rsidRDefault="004E4DB7" w:rsidP="004E4DB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ACAE" w14:textId="77777777" w:rsidR="004F0675" w:rsidRDefault="004F0675" w:rsidP="004E4DB7">
      <w:r>
        <w:separator/>
      </w:r>
    </w:p>
  </w:footnote>
  <w:footnote w:type="continuationSeparator" w:id="0">
    <w:p w14:paraId="0442A609" w14:textId="77777777" w:rsidR="004F0675" w:rsidRDefault="004F0675" w:rsidP="004E4DB7">
      <w:r>
        <w:continuationSeparator/>
      </w:r>
    </w:p>
  </w:footnote>
  <w:footnote w:type="continuationNotice" w:id="1">
    <w:p w14:paraId="6D0D9620" w14:textId="77777777" w:rsidR="004F0675" w:rsidRDefault="004F06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8AF"/>
    <w:multiLevelType w:val="hybridMultilevel"/>
    <w:tmpl w:val="D26040CA"/>
    <w:lvl w:ilvl="0" w:tplc="F7FE88B4">
      <w:start w:val="1"/>
      <w:numFmt w:val="bullet"/>
      <w:lvlText w:val="-"/>
      <w:lvlJc w:val="left"/>
      <w:pPr>
        <w:ind w:left="720" w:hanging="360"/>
      </w:pPr>
      <w:rPr>
        <w:rFonts w:ascii="Verdana" w:eastAsiaTheme="minorHAns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8215F7"/>
    <w:multiLevelType w:val="hybridMultilevel"/>
    <w:tmpl w:val="B672D6F6"/>
    <w:lvl w:ilvl="0" w:tplc="BE66D5E8">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1239AA"/>
    <w:multiLevelType w:val="hybridMultilevel"/>
    <w:tmpl w:val="F498EFA2"/>
    <w:lvl w:ilvl="0" w:tplc="7040DB0C">
      <w:start w:val="1"/>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1C74B0"/>
    <w:multiLevelType w:val="hybridMultilevel"/>
    <w:tmpl w:val="3758893C"/>
    <w:lvl w:ilvl="0" w:tplc="1F4CE9CE">
      <w:start w:val="2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BB27093"/>
    <w:multiLevelType w:val="hybridMultilevel"/>
    <w:tmpl w:val="A188496C"/>
    <w:lvl w:ilvl="0" w:tplc="7A208AF6">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516D09"/>
    <w:multiLevelType w:val="hybridMultilevel"/>
    <w:tmpl w:val="AF2A6E4E"/>
    <w:lvl w:ilvl="0" w:tplc="81B8CF06">
      <w:start w:val="1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0025FA"/>
    <w:multiLevelType w:val="hybridMultilevel"/>
    <w:tmpl w:val="4BCAD21E"/>
    <w:lvl w:ilvl="0" w:tplc="30D4AD42">
      <w:start w:val="2"/>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0D480C"/>
    <w:multiLevelType w:val="hybridMultilevel"/>
    <w:tmpl w:val="0A826330"/>
    <w:lvl w:ilvl="0" w:tplc="171025D0">
      <w:start w:val="12"/>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55101D"/>
    <w:multiLevelType w:val="hybridMultilevel"/>
    <w:tmpl w:val="EB2A5E82"/>
    <w:lvl w:ilvl="0" w:tplc="77E6150C">
      <w:numFmt w:val="bullet"/>
      <w:lvlText w:val=""/>
      <w:lvlJc w:val="left"/>
      <w:pPr>
        <w:ind w:left="1080" w:hanging="360"/>
      </w:pPr>
      <w:rPr>
        <w:rFonts w:ascii="Wingdings" w:eastAsiaTheme="minorHAnsi"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A6051AA"/>
    <w:multiLevelType w:val="hybridMultilevel"/>
    <w:tmpl w:val="D4F2DBEC"/>
    <w:lvl w:ilvl="0" w:tplc="3904D876">
      <w:start w:val="14"/>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6F2E27"/>
    <w:multiLevelType w:val="hybridMultilevel"/>
    <w:tmpl w:val="342861DC"/>
    <w:lvl w:ilvl="0" w:tplc="48044C22">
      <w:start w:val="1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1A3E39"/>
    <w:multiLevelType w:val="hybridMultilevel"/>
    <w:tmpl w:val="17A22530"/>
    <w:lvl w:ilvl="0" w:tplc="A16C37EE">
      <w:start w:val="15"/>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F64BF6"/>
    <w:multiLevelType w:val="hybridMultilevel"/>
    <w:tmpl w:val="A8B830DA"/>
    <w:lvl w:ilvl="0" w:tplc="BF24715E">
      <w:start w:val="10"/>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93402D"/>
    <w:multiLevelType w:val="hybridMultilevel"/>
    <w:tmpl w:val="27C05E54"/>
    <w:lvl w:ilvl="0" w:tplc="AA643008">
      <w:start w:val="1"/>
      <w:numFmt w:val="bullet"/>
      <w:lvlText w:val=""/>
      <w:lvlJc w:val="left"/>
      <w:pPr>
        <w:ind w:left="720" w:hanging="360"/>
      </w:pPr>
      <w:rPr>
        <w:rFonts w:ascii="Symbol" w:eastAsiaTheme="minorHAnsi" w:hAnsi="Symbol" w:cs="Times New Roman"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1838FD"/>
    <w:multiLevelType w:val="hybridMultilevel"/>
    <w:tmpl w:val="60609F8C"/>
    <w:lvl w:ilvl="0" w:tplc="30D4AD42">
      <w:start w:val="2"/>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FB7BA8"/>
    <w:multiLevelType w:val="hybridMultilevel"/>
    <w:tmpl w:val="B52E5B5E"/>
    <w:lvl w:ilvl="0" w:tplc="0413000F">
      <w:start w:val="1"/>
      <w:numFmt w:val="decimal"/>
      <w:lvlText w:val="%1."/>
      <w:lvlJc w:val="left"/>
      <w:pPr>
        <w:ind w:left="360" w:hanging="360"/>
      </w:pPr>
      <w:rPr>
        <w:rFonts w:hint="default"/>
        <w:u w:val="none"/>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7AA0B20"/>
    <w:multiLevelType w:val="hybridMultilevel"/>
    <w:tmpl w:val="F25666FA"/>
    <w:lvl w:ilvl="0" w:tplc="7A208AF6">
      <w:start w:val="10"/>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B95993"/>
    <w:multiLevelType w:val="hybridMultilevel"/>
    <w:tmpl w:val="05841172"/>
    <w:lvl w:ilvl="0" w:tplc="B1CA007C">
      <w:start w:val="459"/>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F024CD"/>
    <w:multiLevelType w:val="hybridMultilevel"/>
    <w:tmpl w:val="65503760"/>
    <w:lvl w:ilvl="0" w:tplc="0CDA6238">
      <w:start w:val="4"/>
      <w:numFmt w:val="decimal"/>
      <w:lvlText w:val="%1."/>
      <w:lvlJc w:val="left"/>
      <w:pPr>
        <w:ind w:left="720" w:hanging="360"/>
      </w:pPr>
      <w:rPr>
        <w:rFonts w:cstheme="minorBidi"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A96B98"/>
    <w:multiLevelType w:val="multilevel"/>
    <w:tmpl w:val="FA5C30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3160B5"/>
    <w:multiLevelType w:val="hybridMultilevel"/>
    <w:tmpl w:val="FD66E37C"/>
    <w:lvl w:ilvl="0" w:tplc="882EED5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9246E5"/>
    <w:multiLevelType w:val="hybridMultilevel"/>
    <w:tmpl w:val="55E46DAE"/>
    <w:lvl w:ilvl="0" w:tplc="0413000F">
      <w:start w:val="4"/>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0FF3E98"/>
    <w:multiLevelType w:val="hybridMultilevel"/>
    <w:tmpl w:val="6504E60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4576F15"/>
    <w:multiLevelType w:val="hybridMultilevel"/>
    <w:tmpl w:val="D74E8C12"/>
    <w:lvl w:ilvl="0" w:tplc="01F8E834">
      <w:start w:val="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46467A1"/>
    <w:multiLevelType w:val="hybridMultilevel"/>
    <w:tmpl w:val="F5929094"/>
    <w:lvl w:ilvl="0" w:tplc="57BA10F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360" w:hanging="360"/>
      </w:pPr>
      <w:rPr>
        <w:rFonts w:ascii="Courier New" w:hAnsi="Courier New" w:cs="Courier New" w:hint="default"/>
      </w:rPr>
    </w:lvl>
    <w:lvl w:ilvl="2" w:tplc="070A579E">
      <w:numFmt w:val="bullet"/>
      <w:lvlText w:val="-"/>
      <w:lvlJc w:val="left"/>
      <w:pPr>
        <w:ind w:left="2160" w:hanging="360"/>
      </w:pPr>
      <w:rPr>
        <w:rFonts w:ascii="Calibri" w:eastAsiaTheme="minorHAnsi" w:hAnsi="Calibri" w:cs="Calibri"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B8903BB"/>
    <w:multiLevelType w:val="hybridMultilevel"/>
    <w:tmpl w:val="6B121312"/>
    <w:lvl w:ilvl="0" w:tplc="122EAC2A">
      <w:start w:val="459"/>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BA1348B"/>
    <w:multiLevelType w:val="hybridMultilevel"/>
    <w:tmpl w:val="614E6E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6096987">
    <w:abstractNumId w:val="24"/>
  </w:num>
  <w:num w:numId="2" w16cid:durableId="499277031">
    <w:abstractNumId w:val="21"/>
  </w:num>
  <w:num w:numId="3" w16cid:durableId="391779232">
    <w:abstractNumId w:val="18"/>
  </w:num>
  <w:num w:numId="4" w16cid:durableId="352807721">
    <w:abstractNumId w:val="26"/>
  </w:num>
  <w:num w:numId="5" w16cid:durableId="9527891">
    <w:abstractNumId w:val="14"/>
  </w:num>
  <w:num w:numId="6" w16cid:durableId="1087459596">
    <w:abstractNumId w:val="7"/>
  </w:num>
  <w:num w:numId="7" w16cid:durableId="1155073783">
    <w:abstractNumId w:val="2"/>
  </w:num>
  <w:num w:numId="8" w16cid:durableId="973871517">
    <w:abstractNumId w:val="15"/>
  </w:num>
  <w:num w:numId="9" w16cid:durableId="531070199">
    <w:abstractNumId w:val="13"/>
  </w:num>
  <w:num w:numId="10" w16cid:durableId="1687514348">
    <w:abstractNumId w:val="12"/>
  </w:num>
  <w:num w:numId="11" w16cid:durableId="689261576">
    <w:abstractNumId w:val="22"/>
  </w:num>
  <w:num w:numId="12" w16cid:durableId="2122800321">
    <w:abstractNumId w:val="3"/>
  </w:num>
  <w:num w:numId="13" w16cid:durableId="307631460">
    <w:abstractNumId w:val="0"/>
  </w:num>
  <w:num w:numId="14" w16cid:durableId="326327788">
    <w:abstractNumId w:val="11"/>
  </w:num>
  <w:num w:numId="15" w16cid:durableId="368845097">
    <w:abstractNumId w:val="4"/>
  </w:num>
  <w:num w:numId="16" w16cid:durableId="1771855331">
    <w:abstractNumId w:val="9"/>
  </w:num>
  <w:num w:numId="17" w16cid:durableId="1624075000">
    <w:abstractNumId w:val="6"/>
  </w:num>
  <w:num w:numId="18" w16cid:durableId="1185438784">
    <w:abstractNumId w:val="8"/>
  </w:num>
  <w:num w:numId="19" w16cid:durableId="147746914">
    <w:abstractNumId w:val="5"/>
  </w:num>
  <w:num w:numId="20" w16cid:durableId="1952779235">
    <w:abstractNumId w:val="10"/>
  </w:num>
  <w:num w:numId="21" w16cid:durableId="1772815399">
    <w:abstractNumId w:val="23"/>
  </w:num>
  <w:num w:numId="22" w16cid:durableId="287392847">
    <w:abstractNumId w:val="19"/>
  </w:num>
  <w:num w:numId="23" w16cid:durableId="966935728">
    <w:abstractNumId w:val="1"/>
  </w:num>
  <w:num w:numId="24" w16cid:durableId="1700662607">
    <w:abstractNumId w:val="20"/>
  </w:num>
  <w:num w:numId="25" w16cid:durableId="1837185225">
    <w:abstractNumId w:val="16"/>
  </w:num>
  <w:num w:numId="26" w16cid:durableId="877622916">
    <w:abstractNumId w:val="25"/>
  </w:num>
  <w:num w:numId="27" w16cid:durableId="17863443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D7C"/>
    <w:rsid w:val="0000279F"/>
    <w:rsid w:val="000049E0"/>
    <w:rsid w:val="0001342D"/>
    <w:rsid w:val="00017C1D"/>
    <w:rsid w:val="00020262"/>
    <w:rsid w:val="0002231F"/>
    <w:rsid w:val="000226A2"/>
    <w:rsid w:val="000233D8"/>
    <w:rsid w:val="00026B1B"/>
    <w:rsid w:val="00026E1A"/>
    <w:rsid w:val="00031EE7"/>
    <w:rsid w:val="00032C1C"/>
    <w:rsid w:val="00041BD0"/>
    <w:rsid w:val="00042549"/>
    <w:rsid w:val="00043CB7"/>
    <w:rsid w:val="00052E5B"/>
    <w:rsid w:val="00054F50"/>
    <w:rsid w:val="00065509"/>
    <w:rsid w:val="00067AD4"/>
    <w:rsid w:val="00070B92"/>
    <w:rsid w:val="0007135D"/>
    <w:rsid w:val="000804AA"/>
    <w:rsid w:val="000866DE"/>
    <w:rsid w:val="00092560"/>
    <w:rsid w:val="00093E45"/>
    <w:rsid w:val="00097120"/>
    <w:rsid w:val="000A015D"/>
    <w:rsid w:val="000B0F16"/>
    <w:rsid w:val="000B5D35"/>
    <w:rsid w:val="000B7F07"/>
    <w:rsid w:val="000C114C"/>
    <w:rsid w:val="000C3645"/>
    <w:rsid w:val="000C66D9"/>
    <w:rsid w:val="000D65BA"/>
    <w:rsid w:val="000D6FDD"/>
    <w:rsid w:val="000D7560"/>
    <w:rsid w:val="000D7A0F"/>
    <w:rsid w:val="000E6802"/>
    <w:rsid w:val="000F0FA2"/>
    <w:rsid w:val="000F1CDC"/>
    <w:rsid w:val="000F637B"/>
    <w:rsid w:val="00101017"/>
    <w:rsid w:val="00103237"/>
    <w:rsid w:val="001130A4"/>
    <w:rsid w:val="00114126"/>
    <w:rsid w:val="001144FF"/>
    <w:rsid w:val="0011529B"/>
    <w:rsid w:val="00117500"/>
    <w:rsid w:val="0012017D"/>
    <w:rsid w:val="00122992"/>
    <w:rsid w:val="00125722"/>
    <w:rsid w:val="00126A13"/>
    <w:rsid w:val="00130785"/>
    <w:rsid w:val="00134382"/>
    <w:rsid w:val="00136060"/>
    <w:rsid w:val="00141507"/>
    <w:rsid w:val="00145044"/>
    <w:rsid w:val="00146211"/>
    <w:rsid w:val="0014729C"/>
    <w:rsid w:val="00151B71"/>
    <w:rsid w:val="001556B3"/>
    <w:rsid w:val="00156916"/>
    <w:rsid w:val="00156DB9"/>
    <w:rsid w:val="00164F58"/>
    <w:rsid w:val="00170530"/>
    <w:rsid w:val="001736FC"/>
    <w:rsid w:val="00182865"/>
    <w:rsid w:val="00186C5E"/>
    <w:rsid w:val="001912D9"/>
    <w:rsid w:val="001A6F12"/>
    <w:rsid w:val="001A7D2C"/>
    <w:rsid w:val="001B3573"/>
    <w:rsid w:val="001C0E52"/>
    <w:rsid w:val="001C0FA7"/>
    <w:rsid w:val="001C1D04"/>
    <w:rsid w:val="001D10F4"/>
    <w:rsid w:val="001D686F"/>
    <w:rsid w:val="001D6B8E"/>
    <w:rsid w:val="001E3A35"/>
    <w:rsid w:val="001E6731"/>
    <w:rsid w:val="001E6DF0"/>
    <w:rsid w:val="001F4DB2"/>
    <w:rsid w:val="002030EA"/>
    <w:rsid w:val="00205E44"/>
    <w:rsid w:val="00206CAE"/>
    <w:rsid w:val="002072C2"/>
    <w:rsid w:val="0020734F"/>
    <w:rsid w:val="00207358"/>
    <w:rsid w:val="002142B4"/>
    <w:rsid w:val="00216C86"/>
    <w:rsid w:val="002235D7"/>
    <w:rsid w:val="00225CEC"/>
    <w:rsid w:val="00225ED7"/>
    <w:rsid w:val="0023108F"/>
    <w:rsid w:val="00237608"/>
    <w:rsid w:val="002420B4"/>
    <w:rsid w:val="0024502A"/>
    <w:rsid w:val="00246653"/>
    <w:rsid w:val="00255A5F"/>
    <w:rsid w:val="00262310"/>
    <w:rsid w:val="00265B80"/>
    <w:rsid w:val="0026611F"/>
    <w:rsid w:val="002703A8"/>
    <w:rsid w:val="00271ACA"/>
    <w:rsid w:val="00274343"/>
    <w:rsid w:val="00277EB2"/>
    <w:rsid w:val="00282C67"/>
    <w:rsid w:val="0028616B"/>
    <w:rsid w:val="0028719D"/>
    <w:rsid w:val="002903F3"/>
    <w:rsid w:val="002914EC"/>
    <w:rsid w:val="002A1AB2"/>
    <w:rsid w:val="002A437F"/>
    <w:rsid w:val="002A7481"/>
    <w:rsid w:val="002B0E94"/>
    <w:rsid w:val="002C0A9E"/>
    <w:rsid w:val="002C65D4"/>
    <w:rsid w:val="002D0DEE"/>
    <w:rsid w:val="002D3551"/>
    <w:rsid w:val="002D40DE"/>
    <w:rsid w:val="002D5008"/>
    <w:rsid w:val="002E270A"/>
    <w:rsid w:val="002F39F3"/>
    <w:rsid w:val="002F412C"/>
    <w:rsid w:val="002F4264"/>
    <w:rsid w:val="00300036"/>
    <w:rsid w:val="00300198"/>
    <w:rsid w:val="003011AA"/>
    <w:rsid w:val="003153B1"/>
    <w:rsid w:val="0031540F"/>
    <w:rsid w:val="003202D7"/>
    <w:rsid w:val="00321162"/>
    <w:rsid w:val="00325D29"/>
    <w:rsid w:val="00325FAE"/>
    <w:rsid w:val="00326924"/>
    <w:rsid w:val="00327C90"/>
    <w:rsid w:val="00330873"/>
    <w:rsid w:val="00334ABB"/>
    <w:rsid w:val="00337187"/>
    <w:rsid w:val="0034751F"/>
    <w:rsid w:val="0034754B"/>
    <w:rsid w:val="00351012"/>
    <w:rsid w:val="003547C1"/>
    <w:rsid w:val="0035612D"/>
    <w:rsid w:val="003578D1"/>
    <w:rsid w:val="0036668F"/>
    <w:rsid w:val="003669FE"/>
    <w:rsid w:val="00366F48"/>
    <w:rsid w:val="0036751F"/>
    <w:rsid w:val="003716D9"/>
    <w:rsid w:val="00371955"/>
    <w:rsid w:val="00384B19"/>
    <w:rsid w:val="003850CB"/>
    <w:rsid w:val="00386A6D"/>
    <w:rsid w:val="00387464"/>
    <w:rsid w:val="003907D5"/>
    <w:rsid w:val="00392E32"/>
    <w:rsid w:val="003951D4"/>
    <w:rsid w:val="00395A24"/>
    <w:rsid w:val="003A16E0"/>
    <w:rsid w:val="003A2018"/>
    <w:rsid w:val="003A63FF"/>
    <w:rsid w:val="003A7683"/>
    <w:rsid w:val="003B15A1"/>
    <w:rsid w:val="003B3412"/>
    <w:rsid w:val="003B4F37"/>
    <w:rsid w:val="003B546F"/>
    <w:rsid w:val="003C00FB"/>
    <w:rsid w:val="003C1E2C"/>
    <w:rsid w:val="003C365B"/>
    <w:rsid w:val="003C5F85"/>
    <w:rsid w:val="003D096A"/>
    <w:rsid w:val="003D38FA"/>
    <w:rsid w:val="003D543B"/>
    <w:rsid w:val="003D5E76"/>
    <w:rsid w:val="003D6935"/>
    <w:rsid w:val="003E53CE"/>
    <w:rsid w:val="003E5DE4"/>
    <w:rsid w:val="003F0D13"/>
    <w:rsid w:val="003F23C6"/>
    <w:rsid w:val="003F3AB2"/>
    <w:rsid w:val="003F7F11"/>
    <w:rsid w:val="00400000"/>
    <w:rsid w:val="0040611D"/>
    <w:rsid w:val="0041091F"/>
    <w:rsid w:val="00414DED"/>
    <w:rsid w:val="00417E3D"/>
    <w:rsid w:val="0042160F"/>
    <w:rsid w:val="00421725"/>
    <w:rsid w:val="00425AF2"/>
    <w:rsid w:val="00432D46"/>
    <w:rsid w:val="00433AFB"/>
    <w:rsid w:val="0043552C"/>
    <w:rsid w:val="00436E5A"/>
    <w:rsid w:val="00442E77"/>
    <w:rsid w:val="00445188"/>
    <w:rsid w:val="00457D72"/>
    <w:rsid w:val="00460050"/>
    <w:rsid w:val="00465068"/>
    <w:rsid w:val="00471559"/>
    <w:rsid w:val="00471C7B"/>
    <w:rsid w:val="004730B0"/>
    <w:rsid w:val="0048089D"/>
    <w:rsid w:val="00481569"/>
    <w:rsid w:val="004819D2"/>
    <w:rsid w:val="0048465B"/>
    <w:rsid w:val="0048663E"/>
    <w:rsid w:val="0049422D"/>
    <w:rsid w:val="00495DC1"/>
    <w:rsid w:val="004A4ECD"/>
    <w:rsid w:val="004B13C7"/>
    <w:rsid w:val="004B33C8"/>
    <w:rsid w:val="004B415A"/>
    <w:rsid w:val="004B7BD1"/>
    <w:rsid w:val="004C4804"/>
    <w:rsid w:val="004D1DFD"/>
    <w:rsid w:val="004D2047"/>
    <w:rsid w:val="004D544B"/>
    <w:rsid w:val="004E1CC4"/>
    <w:rsid w:val="004E3235"/>
    <w:rsid w:val="004E4A17"/>
    <w:rsid w:val="004E4DB7"/>
    <w:rsid w:val="004E7B62"/>
    <w:rsid w:val="004F0675"/>
    <w:rsid w:val="004F3988"/>
    <w:rsid w:val="004F3B15"/>
    <w:rsid w:val="004F59AC"/>
    <w:rsid w:val="005013F4"/>
    <w:rsid w:val="0050582B"/>
    <w:rsid w:val="00510778"/>
    <w:rsid w:val="005160A1"/>
    <w:rsid w:val="00517217"/>
    <w:rsid w:val="005204E9"/>
    <w:rsid w:val="00520B20"/>
    <w:rsid w:val="0052141F"/>
    <w:rsid w:val="00525337"/>
    <w:rsid w:val="005270B3"/>
    <w:rsid w:val="005308F0"/>
    <w:rsid w:val="00540474"/>
    <w:rsid w:val="0054197E"/>
    <w:rsid w:val="00550E9F"/>
    <w:rsid w:val="00553ADA"/>
    <w:rsid w:val="00557D04"/>
    <w:rsid w:val="00560987"/>
    <w:rsid w:val="005611CD"/>
    <w:rsid w:val="005659AD"/>
    <w:rsid w:val="00565BE6"/>
    <w:rsid w:val="00566699"/>
    <w:rsid w:val="00574134"/>
    <w:rsid w:val="00583A70"/>
    <w:rsid w:val="00583A80"/>
    <w:rsid w:val="005867DA"/>
    <w:rsid w:val="00587FF4"/>
    <w:rsid w:val="00590055"/>
    <w:rsid w:val="005964D6"/>
    <w:rsid w:val="005B1380"/>
    <w:rsid w:val="005B279E"/>
    <w:rsid w:val="005B4769"/>
    <w:rsid w:val="005B51D2"/>
    <w:rsid w:val="005B5860"/>
    <w:rsid w:val="005B6569"/>
    <w:rsid w:val="005C4160"/>
    <w:rsid w:val="005D08B4"/>
    <w:rsid w:val="005D17DC"/>
    <w:rsid w:val="005D1C22"/>
    <w:rsid w:val="005D2359"/>
    <w:rsid w:val="005D2A3A"/>
    <w:rsid w:val="005D3FAE"/>
    <w:rsid w:val="005D6528"/>
    <w:rsid w:val="005E1BF9"/>
    <w:rsid w:val="005E64AA"/>
    <w:rsid w:val="005F0B65"/>
    <w:rsid w:val="005F6E54"/>
    <w:rsid w:val="0060797D"/>
    <w:rsid w:val="0061191A"/>
    <w:rsid w:val="00613A56"/>
    <w:rsid w:val="00615479"/>
    <w:rsid w:val="00623823"/>
    <w:rsid w:val="0063049A"/>
    <w:rsid w:val="0063101A"/>
    <w:rsid w:val="00635306"/>
    <w:rsid w:val="006375BB"/>
    <w:rsid w:val="006456C2"/>
    <w:rsid w:val="0066325B"/>
    <w:rsid w:val="00665359"/>
    <w:rsid w:val="00666B2B"/>
    <w:rsid w:val="00672912"/>
    <w:rsid w:val="00677684"/>
    <w:rsid w:val="00680493"/>
    <w:rsid w:val="00680CF4"/>
    <w:rsid w:val="00681BEB"/>
    <w:rsid w:val="00683780"/>
    <w:rsid w:val="00684130"/>
    <w:rsid w:val="00685246"/>
    <w:rsid w:val="00691962"/>
    <w:rsid w:val="006A69E3"/>
    <w:rsid w:val="006B0ED8"/>
    <w:rsid w:val="006B5138"/>
    <w:rsid w:val="006B6D7C"/>
    <w:rsid w:val="006C0420"/>
    <w:rsid w:val="006C1874"/>
    <w:rsid w:val="006C7899"/>
    <w:rsid w:val="006D2DB1"/>
    <w:rsid w:val="006D3F06"/>
    <w:rsid w:val="006D4EBD"/>
    <w:rsid w:val="006D7408"/>
    <w:rsid w:val="006E57C6"/>
    <w:rsid w:val="006E715A"/>
    <w:rsid w:val="006F1224"/>
    <w:rsid w:val="006F2DE4"/>
    <w:rsid w:val="006F61BC"/>
    <w:rsid w:val="00702210"/>
    <w:rsid w:val="00703439"/>
    <w:rsid w:val="00703E97"/>
    <w:rsid w:val="007258C5"/>
    <w:rsid w:val="0072606B"/>
    <w:rsid w:val="00732BDE"/>
    <w:rsid w:val="00741880"/>
    <w:rsid w:val="00742F5D"/>
    <w:rsid w:val="00744560"/>
    <w:rsid w:val="0074548B"/>
    <w:rsid w:val="007454AF"/>
    <w:rsid w:val="0075255A"/>
    <w:rsid w:val="0075460A"/>
    <w:rsid w:val="00755B1F"/>
    <w:rsid w:val="00757574"/>
    <w:rsid w:val="00763821"/>
    <w:rsid w:val="0076499D"/>
    <w:rsid w:val="00764C85"/>
    <w:rsid w:val="00766B9A"/>
    <w:rsid w:val="00777D5E"/>
    <w:rsid w:val="0078787B"/>
    <w:rsid w:val="00790B7F"/>
    <w:rsid w:val="00790BA9"/>
    <w:rsid w:val="0079112D"/>
    <w:rsid w:val="00792911"/>
    <w:rsid w:val="007943C1"/>
    <w:rsid w:val="00794A60"/>
    <w:rsid w:val="007A0CDD"/>
    <w:rsid w:val="007A79DC"/>
    <w:rsid w:val="007C0BDE"/>
    <w:rsid w:val="007C10A9"/>
    <w:rsid w:val="007C1102"/>
    <w:rsid w:val="007C2891"/>
    <w:rsid w:val="007C51B7"/>
    <w:rsid w:val="007D138C"/>
    <w:rsid w:val="007D1953"/>
    <w:rsid w:val="007D47C0"/>
    <w:rsid w:val="007D75CB"/>
    <w:rsid w:val="007E6A5B"/>
    <w:rsid w:val="007F7096"/>
    <w:rsid w:val="008148EE"/>
    <w:rsid w:val="00817CFE"/>
    <w:rsid w:val="008219F5"/>
    <w:rsid w:val="00822193"/>
    <w:rsid w:val="00830ACE"/>
    <w:rsid w:val="0083375E"/>
    <w:rsid w:val="00834163"/>
    <w:rsid w:val="008357A4"/>
    <w:rsid w:val="008365ED"/>
    <w:rsid w:val="00836EF7"/>
    <w:rsid w:val="00840167"/>
    <w:rsid w:val="008421E0"/>
    <w:rsid w:val="00844670"/>
    <w:rsid w:val="008458F7"/>
    <w:rsid w:val="00850A20"/>
    <w:rsid w:val="00853628"/>
    <w:rsid w:val="0085451C"/>
    <w:rsid w:val="008563DC"/>
    <w:rsid w:val="00861976"/>
    <w:rsid w:val="00861B7F"/>
    <w:rsid w:val="008632DC"/>
    <w:rsid w:val="00863DCD"/>
    <w:rsid w:val="00863FBB"/>
    <w:rsid w:val="00867A17"/>
    <w:rsid w:val="00871BBE"/>
    <w:rsid w:val="00873728"/>
    <w:rsid w:val="00873A3C"/>
    <w:rsid w:val="0087696E"/>
    <w:rsid w:val="00881F12"/>
    <w:rsid w:val="008879DA"/>
    <w:rsid w:val="008A1315"/>
    <w:rsid w:val="008B155B"/>
    <w:rsid w:val="008B516B"/>
    <w:rsid w:val="008B7167"/>
    <w:rsid w:val="008B793D"/>
    <w:rsid w:val="008C6E9F"/>
    <w:rsid w:val="008E179A"/>
    <w:rsid w:val="008E1FF6"/>
    <w:rsid w:val="008E4D4C"/>
    <w:rsid w:val="008E5D4A"/>
    <w:rsid w:val="008E6E2E"/>
    <w:rsid w:val="008F14B0"/>
    <w:rsid w:val="008F3987"/>
    <w:rsid w:val="008F6040"/>
    <w:rsid w:val="008F75CE"/>
    <w:rsid w:val="00905838"/>
    <w:rsid w:val="0091257F"/>
    <w:rsid w:val="00924B25"/>
    <w:rsid w:val="00933C91"/>
    <w:rsid w:val="0093714B"/>
    <w:rsid w:val="00942830"/>
    <w:rsid w:val="009656AC"/>
    <w:rsid w:val="00966897"/>
    <w:rsid w:val="0097278F"/>
    <w:rsid w:val="00973CB4"/>
    <w:rsid w:val="00980C30"/>
    <w:rsid w:val="00982761"/>
    <w:rsid w:val="00987FF0"/>
    <w:rsid w:val="009A19A9"/>
    <w:rsid w:val="009A279F"/>
    <w:rsid w:val="009A6670"/>
    <w:rsid w:val="009B5A89"/>
    <w:rsid w:val="009B7583"/>
    <w:rsid w:val="009C20A2"/>
    <w:rsid w:val="009C4295"/>
    <w:rsid w:val="009C4410"/>
    <w:rsid w:val="009D103A"/>
    <w:rsid w:val="009D4D13"/>
    <w:rsid w:val="009E1103"/>
    <w:rsid w:val="009E1496"/>
    <w:rsid w:val="009E1D6E"/>
    <w:rsid w:val="009E6E2D"/>
    <w:rsid w:val="009E6E5F"/>
    <w:rsid w:val="009E7315"/>
    <w:rsid w:val="009F34D9"/>
    <w:rsid w:val="009F6981"/>
    <w:rsid w:val="00A045A8"/>
    <w:rsid w:val="00A059BB"/>
    <w:rsid w:val="00A10FAD"/>
    <w:rsid w:val="00A11177"/>
    <w:rsid w:val="00A11289"/>
    <w:rsid w:val="00A15720"/>
    <w:rsid w:val="00A17AD3"/>
    <w:rsid w:val="00A20DE0"/>
    <w:rsid w:val="00A20E18"/>
    <w:rsid w:val="00A26679"/>
    <w:rsid w:val="00A51340"/>
    <w:rsid w:val="00A5154B"/>
    <w:rsid w:val="00A56F99"/>
    <w:rsid w:val="00A60527"/>
    <w:rsid w:val="00A61554"/>
    <w:rsid w:val="00A61F2A"/>
    <w:rsid w:val="00A6240B"/>
    <w:rsid w:val="00A625A2"/>
    <w:rsid w:val="00A72D5E"/>
    <w:rsid w:val="00A73D7C"/>
    <w:rsid w:val="00A80044"/>
    <w:rsid w:val="00A847A7"/>
    <w:rsid w:val="00A97605"/>
    <w:rsid w:val="00AA07D3"/>
    <w:rsid w:val="00AA12BB"/>
    <w:rsid w:val="00AA4085"/>
    <w:rsid w:val="00AB2146"/>
    <w:rsid w:val="00AC03B4"/>
    <w:rsid w:val="00AC18D3"/>
    <w:rsid w:val="00AD5708"/>
    <w:rsid w:val="00AD656F"/>
    <w:rsid w:val="00AD6844"/>
    <w:rsid w:val="00AD6DE3"/>
    <w:rsid w:val="00AD7CE8"/>
    <w:rsid w:val="00AE23CC"/>
    <w:rsid w:val="00AE3486"/>
    <w:rsid w:val="00AE4D27"/>
    <w:rsid w:val="00AE5CCE"/>
    <w:rsid w:val="00AF60F4"/>
    <w:rsid w:val="00AF6C2A"/>
    <w:rsid w:val="00B01AF2"/>
    <w:rsid w:val="00B053F1"/>
    <w:rsid w:val="00B21EF9"/>
    <w:rsid w:val="00B22648"/>
    <w:rsid w:val="00B2377B"/>
    <w:rsid w:val="00B244EA"/>
    <w:rsid w:val="00B40E7C"/>
    <w:rsid w:val="00B46511"/>
    <w:rsid w:val="00B46EB5"/>
    <w:rsid w:val="00B60D6E"/>
    <w:rsid w:val="00B704AF"/>
    <w:rsid w:val="00B71674"/>
    <w:rsid w:val="00B71681"/>
    <w:rsid w:val="00B7385B"/>
    <w:rsid w:val="00B75EFB"/>
    <w:rsid w:val="00B812F0"/>
    <w:rsid w:val="00B90F5C"/>
    <w:rsid w:val="00B9632F"/>
    <w:rsid w:val="00B9710C"/>
    <w:rsid w:val="00BA45C6"/>
    <w:rsid w:val="00BA6332"/>
    <w:rsid w:val="00BA7347"/>
    <w:rsid w:val="00BB113E"/>
    <w:rsid w:val="00BB3AC0"/>
    <w:rsid w:val="00BB477E"/>
    <w:rsid w:val="00BB5714"/>
    <w:rsid w:val="00BC0B45"/>
    <w:rsid w:val="00BC0B8C"/>
    <w:rsid w:val="00BC2E9B"/>
    <w:rsid w:val="00BD0B6C"/>
    <w:rsid w:val="00BD1C62"/>
    <w:rsid w:val="00BF3D3C"/>
    <w:rsid w:val="00C00653"/>
    <w:rsid w:val="00C10056"/>
    <w:rsid w:val="00C13D0B"/>
    <w:rsid w:val="00C14B3B"/>
    <w:rsid w:val="00C16628"/>
    <w:rsid w:val="00C36739"/>
    <w:rsid w:val="00C449AC"/>
    <w:rsid w:val="00C47E12"/>
    <w:rsid w:val="00C518D2"/>
    <w:rsid w:val="00C52794"/>
    <w:rsid w:val="00C56495"/>
    <w:rsid w:val="00C57513"/>
    <w:rsid w:val="00C64B9B"/>
    <w:rsid w:val="00C753E9"/>
    <w:rsid w:val="00C77453"/>
    <w:rsid w:val="00C871AA"/>
    <w:rsid w:val="00C87F05"/>
    <w:rsid w:val="00C9034B"/>
    <w:rsid w:val="00CA1866"/>
    <w:rsid w:val="00CA1986"/>
    <w:rsid w:val="00CA5309"/>
    <w:rsid w:val="00CA7522"/>
    <w:rsid w:val="00CB2CF3"/>
    <w:rsid w:val="00CC6B18"/>
    <w:rsid w:val="00CD3CCA"/>
    <w:rsid w:val="00CE2118"/>
    <w:rsid w:val="00CE3077"/>
    <w:rsid w:val="00CE4A8F"/>
    <w:rsid w:val="00CE5DD7"/>
    <w:rsid w:val="00CF3A2D"/>
    <w:rsid w:val="00CF77D3"/>
    <w:rsid w:val="00CF7BB1"/>
    <w:rsid w:val="00D02340"/>
    <w:rsid w:val="00D14CE1"/>
    <w:rsid w:val="00D207BA"/>
    <w:rsid w:val="00D220A8"/>
    <w:rsid w:val="00D22AEB"/>
    <w:rsid w:val="00D344CF"/>
    <w:rsid w:val="00D41E64"/>
    <w:rsid w:val="00D425AC"/>
    <w:rsid w:val="00D42833"/>
    <w:rsid w:val="00D465C5"/>
    <w:rsid w:val="00D475CA"/>
    <w:rsid w:val="00D47F15"/>
    <w:rsid w:val="00D56521"/>
    <w:rsid w:val="00D62AD6"/>
    <w:rsid w:val="00D70787"/>
    <w:rsid w:val="00D70D9C"/>
    <w:rsid w:val="00D7558D"/>
    <w:rsid w:val="00D77E14"/>
    <w:rsid w:val="00D81715"/>
    <w:rsid w:val="00D903CF"/>
    <w:rsid w:val="00D91A4B"/>
    <w:rsid w:val="00D92350"/>
    <w:rsid w:val="00D929D0"/>
    <w:rsid w:val="00DA4313"/>
    <w:rsid w:val="00DA60F7"/>
    <w:rsid w:val="00DB23C8"/>
    <w:rsid w:val="00DB4E89"/>
    <w:rsid w:val="00DB59FC"/>
    <w:rsid w:val="00DB6C93"/>
    <w:rsid w:val="00DD5313"/>
    <w:rsid w:val="00DE087E"/>
    <w:rsid w:val="00DE2C2C"/>
    <w:rsid w:val="00DE304B"/>
    <w:rsid w:val="00DF1BE1"/>
    <w:rsid w:val="00DF1F89"/>
    <w:rsid w:val="00E03364"/>
    <w:rsid w:val="00E06D64"/>
    <w:rsid w:val="00E13949"/>
    <w:rsid w:val="00E17AAD"/>
    <w:rsid w:val="00E17D0F"/>
    <w:rsid w:val="00E221B5"/>
    <w:rsid w:val="00E23E23"/>
    <w:rsid w:val="00E240D3"/>
    <w:rsid w:val="00E24667"/>
    <w:rsid w:val="00E27C34"/>
    <w:rsid w:val="00E30E3A"/>
    <w:rsid w:val="00E4648E"/>
    <w:rsid w:val="00E47E51"/>
    <w:rsid w:val="00E50EE3"/>
    <w:rsid w:val="00E64613"/>
    <w:rsid w:val="00E67D17"/>
    <w:rsid w:val="00E7296C"/>
    <w:rsid w:val="00E848B7"/>
    <w:rsid w:val="00E84D0A"/>
    <w:rsid w:val="00E87665"/>
    <w:rsid w:val="00E87BE2"/>
    <w:rsid w:val="00E96E55"/>
    <w:rsid w:val="00E9732D"/>
    <w:rsid w:val="00EB3A8A"/>
    <w:rsid w:val="00EB6D14"/>
    <w:rsid w:val="00EC0D53"/>
    <w:rsid w:val="00ED21D5"/>
    <w:rsid w:val="00ED74C9"/>
    <w:rsid w:val="00EE02CB"/>
    <w:rsid w:val="00EF2CF7"/>
    <w:rsid w:val="00EF5E79"/>
    <w:rsid w:val="00EF5F50"/>
    <w:rsid w:val="00F002D3"/>
    <w:rsid w:val="00F01D82"/>
    <w:rsid w:val="00F01E20"/>
    <w:rsid w:val="00F07B09"/>
    <w:rsid w:val="00F10291"/>
    <w:rsid w:val="00F20FE0"/>
    <w:rsid w:val="00F31988"/>
    <w:rsid w:val="00F40EC8"/>
    <w:rsid w:val="00F42A8E"/>
    <w:rsid w:val="00F437F9"/>
    <w:rsid w:val="00F439AB"/>
    <w:rsid w:val="00F43AAE"/>
    <w:rsid w:val="00F44787"/>
    <w:rsid w:val="00F45565"/>
    <w:rsid w:val="00F46B47"/>
    <w:rsid w:val="00F57C87"/>
    <w:rsid w:val="00F61F93"/>
    <w:rsid w:val="00F634C3"/>
    <w:rsid w:val="00F64C14"/>
    <w:rsid w:val="00F7223C"/>
    <w:rsid w:val="00F859E6"/>
    <w:rsid w:val="00F87B87"/>
    <w:rsid w:val="00F91E7C"/>
    <w:rsid w:val="00F94DD7"/>
    <w:rsid w:val="00F953E6"/>
    <w:rsid w:val="00FA05C3"/>
    <w:rsid w:val="00FA39AB"/>
    <w:rsid w:val="00FA4C8E"/>
    <w:rsid w:val="00FA6E13"/>
    <w:rsid w:val="00FC1CAA"/>
    <w:rsid w:val="00FC1ECD"/>
    <w:rsid w:val="00FC3207"/>
    <w:rsid w:val="00FC54CB"/>
    <w:rsid w:val="00FE02A1"/>
    <w:rsid w:val="00FE09F0"/>
    <w:rsid w:val="00FF2AFF"/>
    <w:rsid w:val="00FF2E8C"/>
    <w:rsid w:val="00FF5A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C5EE"/>
  <w15:chartTrackingRefBased/>
  <w15:docId w15:val="{0CFA3556-B64A-4138-90EF-B8ADF7B6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4DB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73D7C"/>
    <w:pPr>
      <w:spacing w:after="0" w:line="240" w:lineRule="auto"/>
    </w:pPr>
    <w:rPr>
      <w:rFonts w:ascii="Times New Roman" w:hAnsi="Times New Roman" w:cs="Times New Roman"/>
      <w:sz w:val="24"/>
      <w:szCs w:val="24"/>
      <w:lang w:eastAsia="nl-NL"/>
    </w:rPr>
  </w:style>
  <w:style w:type="paragraph" w:styleId="Lijstalinea">
    <w:name w:val="List Paragraph"/>
    <w:basedOn w:val="Standaard"/>
    <w:uiPriority w:val="34"/>
    <w:qFormat/>
    <w:rsid w:val="00A73D7C"/>
    <w:pPr>
      <w:ind w:left="720"/>
      <w:contextualSpacing/>
    </w:pPr>
    <w:rPr>
      <w:rFonts w:eastAsiaTheme="minorHAnsi"/>
    </w:rPr>
  </w:style>
  <w:style w:type="paragraph" w:styleId="Ballontekst">
    <w:name w:val="Balloon Text"/>
    <w:basedOn w:val="Standaard"/>
    <w:link w:val="BallontekstChar"/>
    <w:uiPriority w:val="99"/>
    <w:semiHidden/>
    <w:unhideWhenUsed/>
    <w:rsid w:val="005B586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B5860"/>
    <w:rPr>
      <w:rFonts w:ascii="Segoe UI" w:hAnsi="Segoe UI" w:cs="Segoe UI"/>
      <w:sz w:val="18"/>
      <w:szCs w:val="18"/>
      <w:lang w:eastAsia="nl-NL"/>
    </w:rPr>
  </w:style>
  <w:style w:type="character" w:styleId="Hyperlink">
    <w:name w:val="Hyperlink"/>
    <w:basedOn w:val="Standaardalinea-lettertype"/>
    <w:uiPriority w:val="99"/>
    <w:unhideWhenUsed/>
    <w:rsid w:val="00F002D3"/>
    <w:rPr>
      <w:color w:val="0563C1" w:themeColor="hyperlink"/>
      <w:u w:val="single"/>
    </w:rPr>
  </w:style>
  <w:style w:type="character" w:styleId="GevolgdeHyperlink">
    <w:name w:val="FollowedHyperlink"/>
    <w:basedOn w:val="Standaardalinea-lettertype"/>
    <w:uiPriority w:val="99"/>
    <w:semiHidden/>
    <w:unhideWhenUsed/>
    <w:rsid w:val="00F002D3"/>
    <w:rPr>
      <w:color w:val="954F72" w:themeColor="followedHyperlink"/>
      <w:u w:val="single"/>
    </w:rPr>
  </w:style>
  <w:style w:type="character" w:styleId="Onopgelostemelding">
    <w:name w:val="Unresolved Mention"/>
    <w:basedOn w:val="Standaardalinea-lettertype"/>
    <w:uiPriority w:val="99"/>
    <w:semiHidden/>
    <w:unhideWhenUsed/>
    <w:rsid w:val="001C1D04"/>
    <w:rPr>
      <w:color w:val="605E5C"/>
      <w:shd w:val="clear" w:color="auto" w:fill="E1DFDD"/>
    </w:rPr>
  </w:style>
  <w:style w:type="paragraph" w:styleId="Normaalweb">
    <w:name w:val="Normal (Web)"/>
    <w:basedOn w:val="Standaard"/>
    <w:uiPriority w:val="99"/>
    <w:semiHidden/>
    <w:unhideWhenUsed/>
    <w:rsid w:val="009C20A2"/>
    <w:pPr>
      <w:spacing w:before="100" w:beforeAutospacing="1" w:after="100" w:afterAutospacing="1"/>
    </w:pPr>
  </w:style>
  <w:style w:type="table" w:styleId="Tabelraster">
    <w:name w:val="Table Grid"/>
    <w:basedOn w:val="Standaardtabel"/>
    <w:uiPriority w:val="39"/>
    <w:rsid w:val="003B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Standaardalinea-lettertype"/>
    <w:rsid w:val="006D3F06"/>
  </w:style>
  <w:style w:type="character" w:styleId="Verwijzingopmerking">
    <w:name w:val="annotation reference"/>
    <w:basedOn w:val="Standaardalinea-lettertype"/>
    <w:uiPriority w:val="99"/>
    <w:semiHidden/>
    <w:unhideWhenUsed/>
    <w:rsid w:val="00F91E7C"/>
    <w:rPr>
      <w:sz w:val="16"/>
      <w:szCs w:val="16"/>
    </w:rPr>
  </w:style>
  <w:style w:type="paragraph" w:styleId="Tekstopmerking">
    <w:name w:val="annotation text"/>
    <w:basedOn w:val="Standaard"/>
    <w:link w:val="TekstopmerkingChar"/>
    <w:uiPriority w:val="99"/>
    <w:unhideWhenUsed/>
    <w:rsid w:val="00F91E7C"/>
    <w:rPr>
      <w:rFonts w:eastAsiaTheme="minorHAnsi"/>
      <w:sz w:val="20"/>
      <w:szCs w:val="20"/>
    </w:rPr>
  </w:style>
  <w:style w:type="character" w:customStyle="1" w:styleId="TekstopmerkingChar">
    <w:name w:val="Tekst opmerking Char"/>
    <w:basedOn w:val="Standaardalinea-lettertype"/>
    <w:link w:val="Tekstopmerking"/>
    <w:uiPriority w:val="99"/>
    <w:rsid w:val="00F91E7C"/>
    <w:rPr>
      <w:rFonts w:ascii="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91E7C"/>
    <w:rPr>
      <w:b/>
      <w:bCs/>
    </w:rPr>
  </w:style>
  <w:style w:type="character" w:customStyle="1" w:styleId="OnderwerpvanopmerkingChar">
    <w:name w:val="Onderwerp van opmerking Char"/>
    <w:basedOn w:val="TekstopmerkingChar"/>
    <w:link w:val="Onderwerpvanopmerking"/>
    <w:uiPriority w:val="99"/>
    <w:semiHidden/>
    <w:rsid w:val="00F91E7C"/>
    <w:rPr>
      <w:rFonts w:ascii="Times New Roman" w:hAnsi="Times New Roman" w:cs="Times New Roman"/>
      <w:b/>
      <w:bCs/>
      <w:sz w:val="20"/>
      <w:szCs w:val="20"/>
      <w:lang w:eastAsia="nl-NL"/>
    </w:rPr>
  </w:style>
  <w:style w:type="paragraph" w:styleId="Voettekst">
    <w:name w:val="footer"/>
    <w:basedOn w:val="Standaard"/>
    <w:link w:val="VoettekstChar"/>
    <w:uiPriority w:val="99"/>
    <w:unhideWhenUsed/>
    <w:rsid w:val="004E4DB7"/>
    <w:pPr>
      <w:tabs>
        <w:tab w:val="center" w:pos="4536"/>
        <w:tab w:val="right" w:pos="9072"/>
      </w:tabs>
    </w:pPr>
    <w:rPr>
      <w:rFonts w:eastAsiaTheme="minorHAnsi"/>
    </w:rPr>
  </w:style>
  <w:style w:type="character" w:customStyle="1" w:styleId="VoettekstChar">
    <w:name w:val="Voettekst Char"/>
    <w:basedOn w:val="Standaardalinea-lettertype"/>
    <w:link w:val="Voettekst"/>
    <w:uiPriority w:val="99"/>
    <w:rsid w:val="004E4DB7"/>
    <w:rPr>
      <w:rFonts w:ascii="Times New Roman" w:hAnsi="Times New Roman" w:cs="Times New Roman"/>
      <w:sz w:val="24"/>
      <w:szCs w:val="24"/>
      <w:lang w:eastAsia="nl-NL"/>
    </w:rPr>
  </w:style>
  <w:style w:type="character" w:styleId="Paginanummer">
    <w:name w:val="page number"/>
    <w:basedOn w:val="Standaardalinea-lettertype"/>
    <w:uiPriority w:val="99"/>
    <w:semiHidden/>
    <w:unhideWhenUsed/>
    <w:rsid w:val="004E4DB7"/>
  </w:style>
  <w:style w:type="paragraph" w:styleId="Koptekst">
    <w:name w:val="header"/>
    <w:basedOn w:val="Standaard"/>
    <w:link w:val="KoptekstChar"/>
    <w:uiPriority w:val="99"/>
    <w:semiHidden/>
    <w:unhideWhenUsed/>
    <w:rsid w:val="003153B1"/>
    <w:pPr>
      <w:tabs>
        <w:tab w:val="center" w:pos="4513"/>
        <w:tab w:val="right" w:pos="9026"/>
      </w:tabs>
    </w:pPr>
  </w:style>
  <w:style w:type="character" w:customStyle="1" w:styleId="KoptekstChar">
    <w:name w:val="Koptekst Char"/>
    <w:basedOn w:val="Standaardalinea-lettertype"/>
    <w:link w:val="Koptekst"/>
    <w:uiPriority w:val="99"/>
    <w:semiHidden/>
    <w:rsid w:val="003153B1"/>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F39F3"/>
  </w:style>
  <w:style w:type="paragraph" w:styleId="Revisie">
    <w:name w:val="Revision"/>
    <w:hidden/>
    <w:uiPriority w:val="99"/>
    <w:semiHidden/>
    <w:rsid w:val="000804AA"/>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3843">
      <w:bodyDiv w:val="1"/>
      <w:marLeft w:val="0"/>
      <w:marRight w:val="0"/>
      <w:marTop w:val="0"/>
      <w:marBottom w:val="0"/>
      <w:divBdr>
        <w:top w:val="none" w:sz="0" w:space="0" w:color="auto"/>
        <w:left w:val="none" w:sz="0" w:space="0" w:color="auto"/>
        <w:bottom w:val="none" w:sz="0" w:space="0" w:color="auto"/>
        <w:right w:val="none" w:sz="0" w:space="0" w:color="auto"/>
      </w:divBdr>
    </w:div>
    <w:div w:id="119232626">
      <w:bodyDiv w:val="1"/>
      <w:marLeft w:val="0"/>
      <w:marRight w:val="0"/>
      <w:marTop w:val="0"/>
      <w:marBottom w:val="0"/>
      <w:divBdr>
        <w:top w:val="none" w:sz="0" w:space="0" w:color="auto"/>
        <w:left w:val="none" w:sz="0" w:space="0" w:color="auto"/>
        <w:bottom w:val="none" w:sz="0" w:space="0" w:color="auto"/>
        <w:right w:val="none" w:sz="0" w:space="0" w:color="auto"/>
      </w:divBdr>
      <w:divsChild>
        <w:div w:id="280456280">
          <w:marLeft w:val="0"/>
          <w:marRight w:val="0"/>
          <w:marTop w:val="0"/>
          <w:marBottom w:val="0"/>
          <w:divBdr>
            <w:top w:val="none" w:sz="0" w:space="0" w:color="auto"/>
            <w:left w:val="none" w:sz="0" w:space="0" w:color="auto"/>
            <w:bottom w:val="none" w:sz="0" w:space="0" w:color="auto"/>
            <w:right w:val="none" w:sz="0" w:space="0" w:color="auto"/>
          </w:divBdr>
          <w:divsChild>
            <w:div w:id="1586920514">
              <w:marLeft w:val="0"/>
              <w:marRight w:val="0"/>
              <w:marTop w:val="0"/>
              <w:marBottom w:val="0"/>
              <w:divBdr>
                <w:top w:val="none" w:sz="0" w:space="0" w:color="auto"/>
                <w:left w:val="none" w:sz="0" w:space="0" w:color="auto"/>
                <w:bottom w:val="none" w:sz="0" w:space="0" w:color="auto"/>
                <w:right w:val="none" w:sz="0" w:space="0" w:color="auto"/>
              </w:divBdr>
              <w:divsChild>
                <w:div w:id="13435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6835">
      <w:bodyDiv w:val="1"/>
      <w:marLeft w:val="0"/>
      <w:marRight w:val="0"/>
      <w:marTop w:val="0"/>
      <w:marBottom w:val="0"/>
      <w:divBdr>
        <w:top w:val="none" w:sz="0" w:space="0" w:color="auto"/>
        <w:left w:val="none" w:sz="0" w:space="0" w:color="auto"/>
        <w:bottom w:val="none" w:sz="0" w:space="0" w:color="auto"/>
        <w:right w:val="none" w:sz="0" w:space="0" w:color="auto"/>
      </w:divBdr>
    </w:div>
    <w:div w:id="365371332">
      <w:bodyDiv w:val="1"/>
      <w:marLeft w:val="0"/>
      <w:marRight w:val="0"/>
      <w:marTop w:val="0"/>
      <w:marBottom w:val="0"/>
      <w:divBdr>
        <w:top w:val="none" w:sz="0" w:space="0" w:color="auto"/>
        <w:left w:val="none" w:sz="0" w:space="0" w:color="auto"/>
        <w:bottom w:val="none" w:sz="0" w:space="0" w:color="auto"/>
        <w:right w:val="none" w:sz="0" w:space="0" w:color="auto"/>
      </w:divBdr>
    </w:div>
    <w:div w:id="417408005">
      <w:bodyDiv w:val="1"/>
      <w:marLeft w:val="0"/>
      <w:marRight w:val="0"/>
      <w:marTop w:val="0"/>
      <w:marBottom w:val="0"/>
      <w:divBdr>
        <w:top w:val="none" w:sz="0" w:space="0" w:color="auto"/>
        <w:left w:val="none" w:sz="0" w:space="0" w:color="auto"/>
        <w:bottom w:val="none" w:sz="0" w:space="0" w:color="auto"/>
        <w:right w:val="none" w:sz="0" w:space="0" w:color="auto"/>
      </w:divBdr>
    </w:div>
    <w:div w:id="520707502">
      <w:bodyDiv w:val="1"/>
      <w:marLeft w:val="0"/>
      <w:marRight w:val="0"/>
      <w:marTop w:val="0"/>
      <w:marBottom w:val="0"/>
      <w:divBdr>
        <w:top w:val="none" w:sz="0" w:space="0" w:color="auto"/>
        <w:left w:val="none" w:sz="0" w:space="0" w:color="auto"/>
        <w:bottom w:val="none" w:sz="0" w:space="0" w:color="auto"/>
        <w:right w:val="none" w:sz="0" w:space="0" w:color="auto"/>
      </w:divBdr>
      <w:divsChild>
        <w:div w:id="1800487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332917">
              <w:marLeft w:val="0"/>
              <w:marRight w:val="0"/>
              <w:marTop w:val="0"/>
              <w:marBottom w:val="0"/>
              <w:divBdr>
                <w:top w:val="none" w:sz="0" w:space="0" w:color="auto"/>
                <w:left w:val="none" w:sz="0" w:space="0" w:color="auto"/>
                <w:bottom w:val="none" w:sz="0" w:space="0" w:color="auto"/>
                <w:right w:val="none" w:sz="0" w:space="0" w:color="auto"/>
              </w:divBdr>
              <w:divsChild>
                <w:div w:id="535584227">
                  <w:marLeft w:val="0"/>
                  <w:marRight w:val="0"/>
                  <w:marTop w:val="0"/>
                  <w:marBottom w:val="0"/>
                  <w:divBdr>
                    <w:top w:val="none" w:sz="0" w:space="0" w:color="auto"/>
                    <w:left w:val="none" w:sz="0" w:space="0" w:color="auto"/>
                    <w:bottom w:val="none" w:sz="0" w:space="0" w:color="auto"/>
                    <w:right w:val="none" w:sz="0" w:space="0" w:color="auto"/>
                  </w:divBdr>
                  <w:divsChild>
                    <w:div w:id="6000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66223">
      <w:bodyDiv w:val="1"/>
      <w:marLeft w:val="0"/>
      <w:marRight w:val="0"/>
      <w:marTop w:val="0"/>
      <w:marBottom w:val="0"/>
      <w:divBdr>
        <w:top w:val="none" w:sz="0" w:space="0" w:color="auto"/>
        <w:left w:val="none" w:sz="0" w:space="0" w:color="auto"/>
        <w:bottom w:val="none" w:sz="0" w:space="0" w:color="auto"/>
        <w:right w:val="none" w:sz="0" w:space="0" w:color="auto"/>
      </w:divBdr>
      <w:divsChild>
        <w:div w:id="1120993501">
          <w:marLeft w:val="0"/>
          <w:marRight w:val="0"/>
          <w:marTop w:val="0"/>
          <w:marBottom w:val="0"/>
          <w:divBdr>
            <w:top w:val="none" w:sz="0" w:space="0" w:color="auto"/>
            <w:left w:val="none" w:sz="0" w:space="0" w:color="auto"/>
            <w:bottom w:val="none" w:sz="0" w:space="0" w:color="auto"/>
            <w:right w:val="none" w:sz="0" w:space="0" w:color="auto"/>
          </w:divBdr>
        </w:div>
        <w:div w:id="706680204">
          <w:marLeft w:val="0"/>
          <w:marRight w:val="0"/>
          <w:marTop w:val="0"/>
          <w:marBottom w:val="0"/>
          <w:divBdr>
            <w:top w:val="none" w:sz="0" w:space="0" w:color="auto"/>
            <w:left w:val="none" w:sz="0" w:space="0" w:color="auto"/>
            <w:bottom w:val="none" w:sz="0" w:space="0" w:color="auto"/>
            <w:right w:val="none" w:sz="0" w:space="0" w:color="auto"/>
          </w:divBdr>
        </w:div>
        <w:div w:id="920721026">
          <w:marLeft w:val="0"/>
          <w:marRight w:val="0"/>
          <w:marTop w:val="0"/>
          <w:marBottom w:val="0"/>
          <w:divBdr>
            <w:top w:val="none" w:sz="0" w:space="0" w:color="auto"/>
            <w:left w:val="none" w:sz="0" w:space="0" w:color="auto"/>
            <w:bottom w:val="none" w:sz="0" w:space="0" w:color="auto"/>
            <w:right w:val="none" w:sz="0" w:space="0" w:color="auto"/>
          </w:divBdr>
        </w:div>
        <w:div w:id="2028365535">
          <w:marLeft w:val="0"/>
          <w:marRight w:val="0"/>
          <w:marTop w:val="0"/>
          <w:marBottom w:val="0"/>
          <w:divBdr>
            <w:top w:val="none" w:sz="0" w:space="0" w:color="auto"/>
            <w:left w:val="none" w:sz="0" w:space="0" w:color="auto"/>
            <w:bottom w:val="none" w:sz="0" w:space="0" w:color="auto"/>
            <w:right w:val="none" w:sz="0" w:space="0" w:color="auto"/>
          </w:divBdr>
        </w:div>
      </w:divsChild>
    </w:div>
    <w:div w:id="936448309">
      <w:bodyDiv w:val="1"/>
      <w:marLeft w:val="0"/>
      <w:marRight w:val="0"/>
      <w:marTop w:val="0"/>
      <w:marBottom w:val="0"/>
      <w:divBdr>
        <w:top w:val="none" w:sz="0" w:space="0" w:color="auto"/>
        <w:left w:val="none" w:sz="0" w:space="0" w:color="auto"/>
        <w:bottom w:val="none" w:sz="0" w:space="0" w:color="auto"/>
        <w:right w:val="none" w:sz="0" w:space="0" w:color="auto"/>
      </w:divBdr>
    </w:div>
    <w:div w:id="1007437349">
      <w:bodyDiv w:val="1"/>
      <w:marLeft w:val="0"/>
      <w:marRight w:val="0"/>
      <w:marTop w:val="0"/>
      <w:marBottom w:val="0"/>
      <w:divBdr>
        <w:top w:val="none" w:sz="0" w:space="0" w:color="auto"/>
        <w:left w:val="none" w:sz="0" w:space="0" w:color="auto"/>
        <w:bottom w:val="none" w:sz="0" w:space="0" w:color="auto"/>
        <w:right w:val="none" w:sz="0" w:space="0" w:color="auto"/>
      </w:divBdr>
      <w:divsChild>
        <w:div w:id="1101223673">
          <w:marLeft w:val="0"/>
          <w:marRight w:val="0"/>
          <w:marTop w:val="0"/>
          <w:marBottom w:val="0"/>
          <w:divBdr>
            <w:top w:val="none" w:sz="0" w:space="0" w:color="auto"/>
            <w:left w:val="none" w:sz="0" w:space="0" w:color="auto"/>
            <w:bottom w:val="none" w:sz="0" w:space="0" w:color="auto"/>
            <w:right w:val="none" w:sz="0" w:space="0" w:color="auto"/>
          </w:divBdr>
          <w:divsChild>
            <w:div w:id="1571651501">
              <w:marLeft w:val="0"/>
              <w:marRight w:val="0"/>
              <w:marTop w:val="0"/>
              <w:marBottom w:val="0"/>
              <w:divBdr>
                <w:top w:val="none" w:sz="0" w:space="0" w:color="auto"/>
                <w:left w:val="none" w:sz="0" w:space="0" w:color="auto"/>
                <w:bottom w:val="none" w:sz="0" w:space="0" w:color="auto"/>
                <w:right w:val="none" w:sz="0" w:space="0" w:color="auto"/>
              </w:divBdr>
              <w:divsChild>
                <w:div w:id="50243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25092">
      <w:bodyDiv w:val="1"/>
      <w:marLeft w:val="0"/>
      <w:marRight w:val="0"/>
      <w:marTop w:val="0"/>
      <w:marBottom w:val="0"/>
      <w:divBdr>
        <w:top w:val="none" w:sz="0" w:space="0" w:color="auto"/>
        <w:left w:val="none" w:sz="0" w:space="0" w:color="auto"/>
        <w:bottom w:val="none" w:sz="0" w:space="0" w:color="auto"/>
        <w:right w:val="none" w:sz="0" w:space="0" w:color="auto"/>
      </w:divBdr>
      <w:divsChild>
        <w:div w:id="1662154902">
          <w:marLeft w:val="0"/>
          <w:marRight w:val="0"/>
          <w:marTop w:val="0"/>
          <w:marBottom w:val="0"/>
          <w:divBdr>
            <w:top w:val="none" w:sz="0" w:space="0" w:color="auto"/>
            <w:left w:val="none" w:sz="0" w:space="0" w:color="auto"/>
            <w:bottom w:val="none" w:sz="0" w:space="0" w:color="auto"/>
            <w:right w:val="none" w:sz="0" w:space="0" w:color="auto"/>
          </w:divBdr>
          <w:divsChild>
            <w:div w:id="2014608095">
              <w:marLeft w:val="0"/>
              <w:marRight w:val="0"/>
              <w:marTop w:val="0"/>
              <w:marBottom w:val="0"/>
              <w:divBdr>
                <w:top w:val="none" w:sz="0" w:space="0" w:color="auto"/>
                <w:left w:val="none" w:sz="0" w:space="0" w:color="auto"/>
                <w:bottom w:val="none" w:sz="0" w:space="0" w:color="auto"/>
                <w:right w:val="none" w:sz="0" w:space="0" w:color="auto"/>
              </w:divBdr>
              <w:divsChild>
                <w:div w:id="1933124325">
                  <w:marLeft w:val="0"/>
                  <w:marRight w:val="0"/>
                  <w:marTop w:val="0"/>
                  <w:marBottom w:val="0"/>
                  <w:divBdr>
                    <w:top w:val="none" w:sz="0" w:space="0" w:color="auto"/>
                    <w:left w:val="none" w:sz="0" w:space="0" w:color="auto"/>
                    <w:bottom w:val="none" w:sz="0" w:space="0" w:color="auto"/>
                    <w:right w:val="none" w:sz="0" w:space="0" w:color="auto"/>
                  </w:divBdr>
                </w:div>
                <w:div w:id="1315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5260">
      <w:bodyDiv w:val="1"/>
      <w:marLeft w:val="0"/>
      <w:marRight w:val="0"/>
      <w:marTop w:val="0"/>
      <w:marBottom w:val="0"/>
      <w:divBdr>
        <w:top w:val="none" w:sz="0" w:space="0" w:color="auto"/>
        <w:left w:val="none" w:sz="0" w:space="0" w:color="auto"/>
        <w:bottom w:val="none" w:sz="0" w:space="0" w:color="auto"/>
        <w:right w:val="none" w:sz="0" w:space="0" w:color="auto"/>
      </w:divBdr>
    </w:div>
    <w:div w:id="1261178165">
      <w:bodyDiv w:val="1"/>
      <w:marLeft w:val="0"/>
      <w:marRight w:val="0"/>
      <w:marTop w:val="0"/>
      <w:marBottom w:val="0"/>
      <w:divBdr>
        <w:top w:val="none" w:sz="0" w:space="0" w:color="auto"/>
        <w:left w:val="none" w:sz="0" w:space="0" w:color="auto"/>
        <w:bottom w:val="none" w:sz="0" w:space="0" w:color="auto"/>
        <w:right w:val="none" w:sz="0" w:space="0" w:color="auto"/>
      </w:divBdr>
      <w:divsChild>
        <w:div w:id="1611547655">
          <w:marLeft w:val="0"/>
          <w:marRight w:val="0"/>
          <w:marTop w:val="0"/>
          <w:marBottom w:val="0"/>
          <w:divBdr>
            <w:top w:val="none" w:sz="0" w:space="0" w:color="auto"/>
            <w:left w:val="none" w:sz="0" w:space="0" w:color="auto"/>
            <w:bottom w:val="none" w:sz="0" w:space="0" w:color="auto"/>
            <w:right w:val="none" w:sz="0" w:space="0" w:color="auto"/>
          </w:divBdr>
        </w:div>
        <w:div w:id="1602033464">
          <w:marLeft w:val="0"/>
          <w:marRight w:val="0"/>
          <w:marTop w:val="0"/>
          <w:marBottom w:val="0"/>
          <w:divBdr>
            <w:top w:val="none" w:sz="0" w:space="0" w:color="auto"/>
            <w:left w:val="none" w:sz="0" w:space="0" w:color="auto"/>
            <w:bottom w:val="none" w:sz="0" w:space="0" w:color="auto"/>
            <w:right w:val="none" w:sz="0" w:space="0" w:color="auto"/>
          </w:divBdr>
        </w:div>
        <w:div w:id="1527480050">
          <w:marLeft w:val="0"/>
          <w:marRight w:val="0"/>
          <w:marTop w:val="0"/>
          <w:marBottom w:val="0"/>
          <w:divBdr>
            <w:top w:val="none" w:sz="0" w:space="0" w:color="auto"/>
            <w:left w:val="none" w:sz="0" w:space="0" w:color="auto"/>
            <w:bottom w:val="none" w:sz="0" w:space="0" w:color="auto"/>
            <w:right w:val="none" w:sz="0" w:space="0" w:color="auto"/>
          </w:divBdr>
        </w:div>
        <w:div w:id="1094790132">
          <w:marLeft w:val="0"/>
          <w:marRight w:val="0"/>
          <w:marTop w:val="0"/>
          <w:marBottom w:val="0"/>
          <w:divBdr>
            <w:top w:val="none" w:sz="0" w:space="0" w:color="auto"/>
            <w:left w:val="none" w:sz="0" w:space="0" w:color="auto"/>
            <w:bottom w:val="none" w:sz="0" w:space="0" w:color="auto"/>
            <w:right w:val="none" w:sz="0" w:space="0" w:color="auto"/>
          </w:divBdr>
        </w:div>
      </w:divsChild>
    </w:div>
    <w:div w:id="1274633776">
      <w:bodyDiv w:val="1"/>
      <w:marLeft w:val="0"/>
      <w:marRight w:val="0"/>
      <w:marTop w:val="0"/>
      <w:marBottom w:val="0"/>
      <w:divBdr>
        <w:top w:val="none" w:sz="0" w:space="0" w:color="auto"/>
        <w:left w:val="none" w:sz="0" w:space="0" w:color="auto"/>
        <w:bottom w:val="none" w:sz="0" w:space="0" w:color="auto"/>
        <w:right w:val="none" w:sz="0" w:space="0" w:color="auto"/>
      </w:divBdr>
      <w:divsChild>
        <w:div w:id="1578394576">
          <w:marLeft w:val="0"/>
          <w:marRight w:val="0"/>
          <w:marTop w:val="0"/>
          <w:marBottom w:val="0"/>
          <w:divBdr>
            <w:top w:val="none" w:sz="0" w:space="0" w:color="auto"/>
            <w:left w:val="none" w:sz="0" w:space="0" w:color="auto"/>
            <w:bottom w:val="none" w:sz="0" w:space="0" w:color="auto"/>
            <w:right w:val="none" w:sz="0" w:space="0" w:color="auto"/>
          </w:divBdr>
          <w:divsChild>
            <w:div w:id="501552585">
              <w:marLeft w:val="0"/>
              <w:marRight w:val="0"/>
              <w:marTop w:val="0"/>
              <w:marBottom w:val="0"/>
              <w:divBdr>
                <w:top w:val="none" w:sz="0" w:space="0" w:color="auto"/>
                <w:left w:val="none" w:sz="0" w:space="0" w:color="auto"/>
                <w:bottom w:val="none" w:sz="0" w:space="0" w:color="auto"/>
                <w:right w:val="none" w:sz="0" w:space="0" w:color="auto"/>
              </w:divBdr>
              <w:divsChild>
                <w:div w:id="20143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3402">
      <w:bodyDiv w:val="1"/>
      <w:marLeft w:val="0"/>
      <w:marRight w:val="0"/>
      <w:marTop w:val="0"/>
      <w:marBottom w:val="0"/>
      <w:divBdr>
        <w:top w:val="none" w:sz="0" w:space="0" w:color="auto"/>
        <w:left w:val="none" w:sz="0" w:space="0" w:color="auto"/>
        <w:bottom w:val="none" w:sz="0" w:space="0" w:color="auto"/>
        <w:right w:val="none" w:sz="0" w:space="0" w:color="auto"/>
      </w:divBdr>
    </w:div>
    <w:div w:id="1629360626">
      <w:bodyDiv w:val="1"/>
      <w:marLeft w:val="0"/>
      <w:marRight w:val="0"/>
      <w:marTop w:val="0"/>
      <w:marBottom w:val="0"/>
      <w:divBdr>
        <w:top w:val="none" w:sz="0" w:space="0" w:color="auto"/>
        <w:left w:val="none" w:sz="0" w:space="0" w:color="auto"/>
        <w:bottom w:val="none" w:sz="0" w:space="0" w:color="auto"/>
        <w:right w:val="none" w:sz="0" w:space="0" w:color="auto"/>
      </w:divBdr>
      <w:divsChild>
        <w:div w:id="1069694846">
          <w:marLeft w:val="0"/>
          <w:marRight w:val="0"/>
          <w:marTop w:val="0"/>
          <w:marBottom w:val="0"/>
          <w:divBdr>
            <w:top w:val="none" w:sz="0" w:space="0" w:color="auto"/>
            <w:left w:val="none" w:sz="0" w:space="0" w:color="auto"/>
            <w:bottom w:val="none" w:sz="0" w:space="0" w:color="auto"/>
            <w:right w:val="none" w:sz="0" w:space="0" w:color="auto"/>
          </w:divBdr>
          <w:divsChild>
            <w:div w:id="50422291">
              <w:marLeft w:val="0"/>
              <w:marRight w:val="0"/>
              <w:marTop w:val="0"/>
              <w:marBottom w:val="0"/>
              <w:divBdr>
                <w:top w:val="none" w:sz="0" w:space="0" w:color="auto"/>
                <w:left w:val="none" w:sz="0" w:space="0" w:color="auto"/>
                <w:bottom w:val="none" w:sz="0" w:space="0" w:color="auto"/>
                <w:right w:val="none" w:sz="0" w:space="0" w:color="auto"/>
              </w:divBdr>
              <w:divsChild>
                <w:div w:id="1520196958">
                  <w:marLeft w:val="0"/>
                  <w:marRight w:val="0"/>
                  <w:marTop w:val="0"/>
                  <w:marBottom w:val="0"/>
                  <w:divBdr>
                    <w:top w:val="none" w:sz="0" w:space="0" w:color="auto"/>
                    <w:left w:val="none" w:sz="0" w:space="0" w:color="auto"/>
                    <w:bottom w:val="none" w:sz="0" w:space="0" w:color="auto"/>
                    <w:right w:val="none" w:sz="0" w:space="0" w:color="auto"/>
                  </w:divBdr>
                </w:div>
              </w:divsChild>
            </w:div>
            <w:div w:id="1857769786">
              <w:marLeft w:val="0"/>
              <w:marRight w:val="0"/>
              <w:marTop w:val="0"/>
              <w:marBottom w:val="0"/>
              <w:divBdr>
                <w:top w:val="none" w:sz="0" w:space="0" w:color="auto"/>
                <w:left w:val="none" w:sz="0" w:space="0" w:color="auto"/>
                <w:bottom w:val="none" w:sz="0" w:space="0" w:color="auto"/>
                <w:right w:val="none" w:sz="0" w:space="0" w:color="auto"/>
              </w:divBdr>
              <w:divsChild>
                <w:div w:id="497841373">
                  <w:marLeft w:val="0"/>
                  <w:marRight w:val="0"/>
                  <w:marTop w:val="0"/>
                  <w:marBottom w:val="0"/>
                  <w:divBdr>
                    <w:top w:val="none" w:sz="0" w:space="0" w:color="auto"/>
                    <w:left w:val="none" w:sz="0" w:space="0" w:color="auto"/>
                    <w:bottom w:val="none" w:sz="0" w:space="0" w:color="auto"/>
                    <w:right w:val="none" w:sz="0" w:space="0" w:color="auto"/>
                  </w:divBdr>
                </w:div>
                <w:div w:id="16996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1835</Words>
  <Characters>10098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Breure, J.A.</dc:creator>
  <cp:keywords/>
  <dc:description/>
  <cp:lastModifiedBy>Marga Buys</cp:lastModifiedBy>
  <cp:revision>3</cp:revision>
  <cp:lastPrinted>2020-11-06T07:48:00Z</cp:lastPrinted>
  <dcterms:created xsi:type="dcterms:W3CDTF">2022-12-12T18:32:00Z</dcterms:created>
  <dcterms:modified xsi:type="dcterms:W3CDTF">2022-12-12T23:01:00Z</dcterms:modified>
</cp:coreProperties>
</file>